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5F" w:rsidRDefault="00C7785F" w:rsidP="00C7785F">
      <w:pPr>
        <w:pStyle w:val="ConsNonformat"/>
        <w:widowControl/>
        <w:rPr>
          <w:rFonts w:ascii="Times New Roman" w:hAnsi="Times New Roman" w:cs="Times New Roman"/>
          <w:b/>
          <w:bCs/>
        </w:rPr>
      </w:pPr>
    </w:p>
    <w:p w:rsidR="00C7785F" w:rsidRDefault="00FC08F7" w:rsidP="00C7785F">
      <w:pPr>
        <w:rPr>
          <w:rFonts w:ascii="Monotype Corsiva" w:hAnsi="Monotype Corsiva"/>
          <w:b/>
          <w:sz w:val="72"/>
          <w:szCs w:val="72"/>
        </w:rPr>
      </w:pPr>
      <w:r>
        <w:rPr>
          <w:rFonts w:ascii="Monotype Corsiva" w:hAnsi="Monotype Corsiva"/>
          <w:b/>
          <w:sz w:val="72"/>
          <w:szCs w:val="72"/>
        </w:rPr>
        <w:t xml:space="preserve"> 25.12</w:t>
      </w:r>
      <w:r w:rsidR="00F142AF">
        <w:rPr>
          <w:rFonts w:ascii="Monotype Corsiva" w:hAnsi="Monotype Corsiva"/>
          <w:b/>
          <w:sz w:val="72"/>
          <w:szCs w:val="72"/>
        </w:rPr>
        <w:t>.2019</w:t>
      </w:r>
      <w:r w:rsidR="00132414">
        <w:rPr>
          <w:rFonts w:ascii="Monotype Corsiva" w:hAnsi="Monotype Corsiva"/>
          <w:b/>
          <w:sz w:val="72"/>
          <w:szCs w:val="72"/>
        </w:rPr>
        <w:t xml:space="preserve">г    </w:t>
      </w:r>
      <w:r>
        <w:rPr>
          <w:rFonts w:ascii="Monotype Corsiva" w:hAnsi="Monotype Corsiva"/>
          <w:b/>
          <w:sz w:val="72"/>
          <w:szCs w:val="72"/>
        </w:rPr>
        <w:t>№20</w:t>
      </w:r>
      <w:r w:rsidR="00F20B2F">
        <w:rPr>
          <w:rFonts w:ascii="Monotype Corsiva" w:hAnsi="Monotype Corsiva"/>
          <w:b/>
          <w:sz w:val="72"/>
          <w:szCs w:val="72"/>
        </w:rPr>
        <w:t>/1</w:t>
      </w:r>
    </w:p>
    <w:p w:rsidR="00C7785F" w:rsidRDefault="00C7785F" w:rsidP="00C7785F">
      <w:pPr>
        <w:jc w:val="center"/>
        <w:rPr>
          <w:rFonts w:ascii="Monotype Corsiva" w:hAnsi="Monotype Corsiva"/>
          <w:b/>
          <w:sz w:val="96"/>
          <w:szCs w:val="96"/>
        </w:rPr>
      </w:pP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ОФИЦИАЛЬНЫЙ</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ВЕСТНИК</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КАЛИТВЕНСКОГО</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СЕЛЬСКОГО</w:t>
      </w:r>
      <w:r>
        <w:rPr>
          <w:rFonts w:ascii="Monotype Corsiva" w:hAnsi="Monotype Corsiva"/>
          <w:b/>
          <w:sz w:val="96"/>
          <w:szCs w:val="96"/>
        </w:rPr>
        <w:br/>
        <w:t>ПОСЕЛЕНИЯ</w:t>
      </w:r>
      <w:r>
        <w:rPr>
          <w:rFonts w:ascii="Monotype Corsiva" w:hAnsi="Monotype Corsiva"/>
          <w:b/>
          <w:sz w:val="96"/>
          <w:szCs w:val="96"/>
        </w:rPr>
        <w:br/>
        <w:t>КАМЕНСКОГО</w:t>
      </w:r>
      <w:r>
        <w:rPr>
          <w:rFonts w:ascii="Monotype Corsiva" w:hAnsi="Monotype Corsiva"/>
          <w:b/>
          <w:sz w:val="96"/>
          <w:szCs w:val="96"/>
        </w:rPr>
        <w:br/>
        <w:t>РАЙОНА</w:t>
      </w:r>
    </w:p>
    <w:p w:rsidR="00C7785F" w:rsidRDefault="00C7785F" w:rsidP="00C7785F">
      <w:pPr>
        <w:spacing w:after="0" w:line="240" w:lineRule="auto"/>
        <w:jc w:val="center"/>
        <w:rPr>
          <w:rFonts w:ascii="Monotype Corsiva" w:hAnsi="Monotype Corsiva"/>
          <w:b/>
          <w:sz w:val="32"/>
          <w:szCs w:val="32"/>
        </w:rPr>
      </w:pPr>
      <w:r>
        <w:rPr>
          <w:rFonts w:ascii="Monotype Corsiva" w:hAnsi="Monotype Corsiva"/>
          <w:b/>
          <w:sz w:val="96"/>
          <w:szCs w:val="96"/>
        </w:rPr>
        <w:br/>
      </w:r>
      <w:r>
        <w:rPr>
          <w:rFonts w:ascii="Monotype Corsiva" w:hAnsi="Monotype Corsiva"/>
          <w:b/>
          <w:sz w:val="32"/>
          <w:szCs w:val="32"/>
        </w:rPr>
        <w:t xml:space="preserve">                                  Учредитель: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Издатель: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Главный редактор: Глава Калитвенского</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сельского поселения С.В.Разуваев</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Тираж: 30 экземпляров</w:t>
      </w:r>
    </w:p>
    <w:p w:rsidR="00C7785F" w:rsidRDefault="00C7785F" w:rsidP="00C7785F">
      <w:pPr>
        <w:pStyle w:val="ConsNonformat"/>
        <w:widowControl/>
        <w:rPr>
          <w:b/>
          <w:bCs/>
          <w:sz w:val="18"/>
          <w:szCs w:val="18"/>
        </w:rPr>
      </w:pPr>
    </w:p>
    <w:p w:rsidR="00C7785F" w:rsidRDefault="00C7785F" w:rsidP="00C7785F">
      <w:pPr>
        <w:pStyle w:val="ConsNonformat"/>
        <w:widowControl/>
        <w:rPr>
          <w:b/>
          <w:bCs/>
          <w:sz w:val="18"/>
          <w:szCs w:val="18"/>
        </w:rPr>
      </w:pPr>
    </w:p>
    <w:p w:rsidR="00C7785F" w:rsidRDefault="00C7785F" w:rsidP="00C7785F">
      <w:pPr>
        <w:pStyle w:val="ConsNonformat"/>
        <w:widowControl/>
        <w:rPr>
          <w:b/>
          <w:bCs/>
          <w:sz w:val="18"/>
          <w:szCs w:val="18"/>
        </w:rPr>
      </w:pPr>
    </w:p>
    <w:p w:rsidR="0088571B" w:rsidRDefault="0088571B" w:rsidP="00C7785F">
      <w:pPr>
        <w:spacing w:after="0" w:line="240" w:lineRule="auto"/>
        <w:jc w:val="center"/>
        <w:rPr>
          <w:rFonts w:ascii="Times New Roman" w:hAnsi="Times New Roman" w:cs="Times New Roman"/>
          <w:b/>
          <w:sz w:val="28"/>
          <w:szCs w:val="28"/>
        </w:rPr>
      </w:pPr>
    </w:p>
    <w:p w:rsidR="0088571B" w:rsidRDefault="0088571B" w:rsidP="00C7785F">
      <w:pPr>
        <w:spacing w:after="0" w:line="240" w:lineRule="auto"/>
        <w:jc w:val="center"/>
        <w:rPr>
          <w:rFonts w:ascii="Times New Roman" w:hAnsi="Times New Roman" w:cs="Times New Roman"/>
          <w:b/>
          <w:sz w:val="28"/>
          <w:szCs w:val="28"/>
        </w:rPr>
      </w:pPr>
    </w:p>
    <w:p w:rsidR="00F20B2F" w:rsidRPr="00F20B2F" w:rsidRDefault="00F20B2F" w:rsidP="00F20B2F">
      <w:pPr>
        <w:pStyle w:val="a7"/>
        <w:jc w:val="center"/>
        <w:rPr>
          <w:rFonts w:ascii="Times New Roman" w:hAnsi="Times New Roman" w:cs="Times New Roman"/>
          <w:b/>
          <w:sz w:val="16"/>
          <w:szCs w:val="16"/>
        </w:rPr>
      </w:pPr>
      <w:r w:rsidRPr="00F20B2F">
        <w:rPr>
          <w:rFonts w:ascii="Times New Roman" w:hAnsi="Times New Roman" w:cs="Times New Roman"/>
          <w:b/>
          <w:sz w:val="16"/>
          <w:szCs w:val="16"/>
        </w:rPr>
        <w:lastRenderedPageBreak/>
        <w:t>РОССИЙСКАЯ ФЕДЕРАЦИЯ</w:t>
      </w:r>
    </w:p>
    <w:p w:rsidR="00F20B2F" w:rsidRPr="00F20B2F" w:rsidRDefault="00F20B2F" w:rsidP="00F20B2F">
      <w:pPr>
        <w:pStyle w:val="a7"/>
        <w:jc w:val="center"/>
        <w:rPr>
          <w:rFonts w:ascii="Times New Roman" w:hAnsi="Times New Roman" w:cs="Times New Roman"/>
          <w:b/>
          <w:sz w:val="16"/>
          <w:szCs w:val="16"/>
        </w:rPr>
      </w:pPr>
      <w:r w:rsidRPr="00F20B2F">
        <w:rPr>
          <w:rFonts w:ascii="Times New Roman" w:hAnsi="Times New Roman" w:cs="Times New Roman"/>
          <w:b/>
          <w:sz w:val="16"/>
          <w:szCs w:val="16"/>
        </w:rPr>
        <w:t>РОСТОВСКАЯ ОБЛАСТЬ КАМЕНСКИЙ РАЙОН</w:t>
      </w:r>
    </w:p>
    <w:p w:rsidR="00F20B2F" w:rsidRPr="00F20B2F" w:rsidRDefault="00F20B2F" w:rsidP="00F20B2F">
      <w:pPr>
        <w:pStyle w:val="a7"/>
        <w:jc w:val="center"/>
        <w:rPr>
          <w:rFonts w:ascii="Times New Roman" w:hAnsi="Times New Roman" w:cs="Times New Roman"/>
          <w:b/>
          <w:sz w:val="16"/>
          <w:szCs w:val="16"/>
        </w:rPr>
      </w:pPr>
      <w:r w:rsidRPr="00F20B2F">
        <w:rPr>
          <w:rFonts w:ascii="Times New Roman" w:hAnsi="Times New Roman" w:cs="Times New Roman"/>
          <w:b/>
          <w:sz w:val="16"/>
          <w:szCs w:val="16"/>
        </w:rPr>
        <w:t>МУНИЦИПАЛЬНОЕ ОБРАЗОВАНИЕ</w:t>
      </w:r>
    </w:p>
    <w:p w:rsidR="00F20B2F" w:rsidRPr="00F20B2F" w:rsidRDefault="00F20B2F" w:rsidP="00F20B2F">
      <w:pPr>
        <w:pStyle w:val="a7"/>
        <w:jc w:val="center"/>
        <w:rPr>
          <w:rFonts w:ascii="Times New Roman" w:hAnsi="Times New Roman" w:cs="Times New Roman"/>
          <w:b/>
          <w:sz w:val="16"/>
          <w:szCs w:val="16"/>
        </w:rPr>
      </w:pPr>
      <w:r w:rsidRPr="00F20B2F">
        <w:rPr>
          <w:rFonts w:ascii="Times New Roman" w:hAnsi="Times New Roman" w:cs="Times New Roman"/>
          <w:b/>
          <w:sz w:val="16"/>
          <w:szCs w:val="16"/>
        </w:rPr>
        <w:t>«КАЛИТВЕНСКОЕ СЕЛЬСКОЕ ПОСЕЛЕНИЕ»</w:t>
      </w:r>
    </w:p>
    <w:p w:rsidR="00F20B2F" w:rsidRPr="00F20B2F" w:rsidRDefault="00F20B2F" w:rsidP="00F20B2F">
      <w:pPr>
        <w:pStyle w:val="a7"/>
        <w:jc w:val="center"/>
        <w:rPr>
          <w:rFonts w:ascii="Times New Roman" w:hAnsi="Times New Roman" w:cs="Times New Roman"/>
          <w:b/>
          <w:bCs/>
          <w:color w:val="000000"/>
          <w:spacing w:val="-2"/>
          <w:sz w:val="16"/>
          <w:szCs w:val="16"/>
        </w:rPr>
      </w:pPr>
      <w:r w:rsidRPr="00F20B2F">
        <w:rPr>
          <w:rFonts w:ascii="Times New Roman" w:hAnsi="Times New Roman" w:cs="Times New Roman"/>
          <w:b/>
          <w:bCs/>
          <w:color w:val="000000"/>
          <w:spacing w:val="-2"/>
          <w:sz w:val="16"/>
          <w:szCs w:val="16"/>
        </w:rPr>
        <w:t>СОБРАНИЕ ДЕПУТАТОВ</w:t>
      </w:r>
    </w:p>
    <w:p w:rsidR="00F20B2F" w:rsidRPr="00F20B2F" w:rsidRDefault="00F20B2F" w:rsidP="00F20B2F">
      <w:pPr>
        <w:pStyle w:val="a7"/>
        <w:jc w:val="center"/>
        <w:rPr>
          <w:rFonts w:ascii="Times New Roman" w:hAnsi="Times New Roman" w:cs="Times New Roman"/>
          <w:b/>
          <w:sz w:val="16"/>
          <w:szCs w:val="16"/>
        </w:rPr>
      </w:pPr>
      <w:r w:rsidRPr="00F20B2F">
        <w:rPr>
          <w:rFonts w:ascii="Times New Roman" w:hAnsi="Times New Roman" w:cs="Times New Roman"/>
          <w:b/>
          <w:sz w:val="16"/>
          <w:szCs w:val="16"/>
        </w:rPr>
        <w:t>РЕШЕНИЕ</w:t>
      </w:r>
    </w:p>
    <w:p w:rsidR="00F20B2F" w:rsidRPr="00F20B2F" w:rsidRDefault="00F20B2F" w:rsidP="00F20B2F">
      <w:pPr>
        <w:pStyle w:val="a7"/>
        <w:jc w:val="center"/>
        <w:rPr>
          <w:rFonts w:ascii="Times New Roman" w:hAnsi="Times New Roman" w:cs="Times New Roman"/>
          <w:b/>
          <w:sz w:val="16"/>
          <w:szCs w:val="16"/>
        </w:rPr>
      </w:pPr>
    </w:p>
    <w:p w:rsidR="00F20B2F" w:rsidRDefault="00F20B2F" w:rsidP="00F20B2F">
      <w:pPr>
        <w:pStyle w:val="a7"/>
        <w:jc w:val="center"/>
        <w:rPr>
          <w:rFonts w:ascii="Times New Roman" w:hAnsi="Times New Roman" w:cs="Times New Roman"/>
          <w:b/>
          <w:sz w:val="16"/>
          <w:szCs w:val="16"/>
        </w:rPr>
      </w:pPr>
      <w:r w:rsidRPr="00F20B2F">
        <w:rPr>
          <w:rFonts w:ascii="Times New Roman" w:hAnsi="Times New Roman" w:cs="Times New Roman"/>
          <w:b/>
          <w:sz w:val="16"/>
          <w:szCs w:val="16"/>
        </w:rPr>
        <w:t>«25 » декабря 2019г.                                              №  111                                            ст. Калитвенская</w:t>
      </w:r>
    </w:p>
    <w:p w:rsidR="00F20B2F" w:rsidRPr="00F20B2F" w:rsidRDefault="00F20B2F" w:rsidP="00F20B2F">
      <w:pPr>
        <w:pStyle w:val="a7"/>
        <w:jc w:val="center"/>
        <w:rPr>
          <w:rFonts w:ascii="Times New Roman" w:hAnsi="Times New Roman" w:cs="Times New Roman"/>
          <w:b/>
          <w:sz w:val="16"/>
          <w:szCs w:val="16"/>
        </w:rPr>
      </w:pP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О внесении изменений в решение Собрания</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депутатов Калитвенского сельского поселения</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от 27.12.2018 №85 «О бюджете Калитвенского</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сельского поселения Каменского района</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на 2019  год </w:t>
      </w:r>
      <w:r w:rsidRPr="00F20B2F">
        <w:rPr>
          <w:rFonts w:ascii="Times New Roman" w:hAnsi="Times New Roman" w:cs="Times New Roman"/>
          <w:iCs/>
          <w:color w:val="000000"/>
          <w:sz w:val="16"/>
          <w:szCs w:val="16"/>
        </w:rPr>
        <w:t>и плановый период 2020 и 2021 годов</w:t>
      </w:r>
      <w:r w:rsidRPr="00F20B2F">
        <w:rPr>
          <w:rFonts w:ascii="Times New Roman" w:hAnsi="Times New Roman" w:cs="Times New Roman"/>
          <w:sz w:val="16"/>
          <w:szCs w:val="16"/>
        </w:rPr>
        <w:t>»</w:t>
      </w: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Руководствуясь Уставом муниципального образования «Калитвенское сельское поселение», гл.7 Положения о бюджетном процессе в Калитвенском сельском поселении Каменского района, Собрание депутатов Калитвенского сельского поселения.</w:t>
      </w: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РЕШИЛО:</w:t>
      </w: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1.Внести в решение Собрания депутатов Калитвенского  сельского поселения Каменского района </w:t>
      </w:r>
      <w:r w:rsidRPr="00F20B2F">
        <w:rPr>
          <w:rFonts w:ascii="Times New Roman" w:hAnsi="Times New Roman" w:cs="Times New Roman"/>
          <w:snapToGrid w:val="0"/>
          <w:sz w:val="16"/>
          <w:szCs w:val="16"/>
        </w:rPr>
        <w:t>27.12.2018г. №85 "О бюджете Калитвенского сельского поселения на 2019 год и плановый период 2020-2021 годов"</w:t>
      </w:r>
      <w:r w:rsidRPr="00F20B2F">
        <w:rPr>
          <w:rFonts w:ascii="Times New Roman" w:hAnsi="Times New Roman" w:cs="Times New Roman"/>
          <w:sz w:val="16"/>
          <w:szCs w:val="16"/>
        </w:rPr>
        <w:t xml:space="preserve"> следующие изменения:</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1.1.В части 1 статьи 1:</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в пункте 1) цифры «8 501,8» заменить цифрами «8 511,7»;</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в пункте 2) цифры «9 834,4» заменить цифрами «8 964,7».</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в пункте 5) цифры «1332,6» заменить цифрами «453,0».</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1.2. Приложение 1 «Объем поступлений доходов в бюджет Калитвенского сельского поселения Каменского района </w:t>
      </w:r>
      <w:r w:rsidRPr="00F20B2F">
        <w:rPr>
          <w:rFonts w:ascii="Times New Roman" w:hAnsi="Times New Roman" w:cs="Times New Roman"/>
          <w:snapToGrid w:val="0"/>
          <w:sz w:val="16"/>
          <w:szCs w:val="16"/>
        </w:rPr>
        <w:t>доходов</w:t>
      </w:r>
      <w:r w:rsidRPr="00F20B2F">
        <w:rPr>
          <w:rFonts w:ascii="Times New Roman" w:hAnsi="Times New Roman" w:cs="Times New Roman"/>
          <w:sz w:val="16"/>
          <w:szCs w:val="16"/>
        </w:rPr>
        <w:t xml:space="preserve">на 2019 год и </w:t>
      </w:r>
      <w:r w:rsidRPr="00F20B2F">
        <w:rPr>
          <w:rFonts w:ascii="Times New Roman" w:hAnsi="Times New Roman" w:cs="Times New Roman"/>
          <w:iCs/>
          <w:color w:val="000000"/>
          <w:sz w:val="16"/>
          <w:szCs w:val="16"/>
        </w:rPr>
        <w:t>плановый период 2020 и 2021 годов</w:t>
      </w:r>
      <w:r w:rsidRPr="00F20B2F">
        <w:rPr>
          <w:rFonts w:ascii="Times New Roman" w:hAnsi="Times New Roman" w:cs="Times New Roman"/>
          <w:sz w:val="16"/>
          <w:szCs w:val="16"/>
        </w:rPr>
        <w:t>» изложить в следующей редакции согласно приложению 1 к настоящему решению.</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1.3. Приложение 2 «Источники финансирования дефицита бюджета Калитвенского сельского поселения Каменского района на 2019 год и </w:t>
      </w:r>
      <w:r w:rsidRPr="00F20B2F">
        <w:rPr>
          <w:rFonts w:ascii="Times New Roman" w:hAnsi="Times New Roman" w:cs="Times New Roman"/>
          <w:iCs/>
          <w:color w:val="000000"/>
          <w:sz w:val="16"/>
          <w:szCs w:val="16"/>
        </w:rPr>
        <w:t>плановый период 2020 и 2021 годов</w:t>
      </w:r>
      <w:r w:rsidRPr="00F20B2F">
        <w:rPr>
          <w:rFonts w:ascii="Times New Roman" w:hAnsi="Times New Roman" w:cs="Times New Roman"/>
          <w:sz w:val="16"/>
          <w:szCs w:val="16"/>
        </w:rPr>
        <w:t>» изложить в следующей редакции согласно приложению 2 к настоящему решению.</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1.4. Приложение 6 «Распределение бюджетных ассигнований на 2019 год и </w:t>
      </w:r>
      <w:r w:rsidRPr="00F20B2F">
        <w:rPr>
          <w:rFonts w:ascii="Times New Roman" w:hAnsi="Times New Roman" w:cs="Times New Roman"/>
          <w:iCs/>
          <w:color w:val="000000"/>
          <w:sz w:val="16"/>
          <w:szCs w:val="16"/>
        </w:rPr>
        <w:t>плановый период 2020 и 2021 годов</w:t>
      </w:r>
      <w:r w:rsidRPr="00F20B2F">
        <w:rPr>
          <w:rFonts w:ascii="Times New Roman" w:hAnsi="Times New Roman" w:cs="Times New Roman"/>
          <w:sz w:val="16"/>
          <w:szCs w:val="16"/>
        </w:rPr>
        <w:t xml:space="preserve"> по разделам и подразделам, целевым статьям и видам расходов классификации расходов бюджета» изложить в следующей редакции согласно приложению 3 к настоящему решению.</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1.5. Приложение 7 «Ведомственная структура расходов бюджета Калитвенского сельского поселения Каменского района на 2019 год и </w:t>
      </w:r>
      <w:r w:rsidRPr="00F20B2F">
        <w:rPr>
          <w:rFonts w:ascii="Times New Roman" w:hAnsi="Times New Roman" w:cs="Times New Roman"/>
          <w:iCs/>
          <w:color w:val="000000"/>
          <w:sz w:val="16"/>
          <w:szCs w:val="16"/>
        </w:rPr>
        <w:t>плановый период 2020 и 2021 годов</w:t>
      </w:r>
      <w:r w:rsidRPr="00F20B2F">
        <w:rPr>
          <w:rFonts w:ascii="Times New Roman" w:hAnsi="Times New Roman" w:cs="Times New Roman"/>
          <w:sz w:val="16"/>
          <w:szCs w:val="16"/>
        </w:rPr>
        <w:t>» изложить в следующей редакции согласно приложению 4 к настоящему решению.</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1.6. Приложение 8 «Распределение бюджетных ассигнований по целевым статьям (муниципальным программам Калитвенского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2019 год  и </w:t>
      </w:r>
      <w:r w:rsidRPr="00F20B2F">
        <w:rPr>
          <w:rFonts w:ascii="Times New Roman" w:hAnsi="Times New Roman" w:cs="Times New Roman"/>
          <w:iCs/>
          <w:color w:val="000000"/>
          <w:sz w:val="16"/>
          <w:szCs w:val="16"/>
        </w:rPr>
        <w:t>плановый период 2020 и 2021 годов</w:t>
      </w:r>
      <w:r w:rsidRPr="00F20B2F">
        <w:rPr>
          <w:rFonts w:ascii="Times New Roman" w:hAnsi="Times New Roman" w:cs="Times New Roman"/>
          <w:sz w:val="16"/>
          <w:szCs w:val="16"/>
        </w:rPr>
        <w:t>» изложить в следующей редакции согласно приложению 5 к настоящему решению.</w:t>
      </w: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bookmarkStart w:id="0" w:name="_Toc164233559"/>
      <w:r w:rsidRPr="00F20B2F">
        <w:rPr>
          <w:rFonts w:ascii="Times New Roman" w:hAnsi="Times New Roman" w:cs="Times New Roman"/>
          <w:sz w:val="16"/>
          <w:szCs w:val="16"/>
        </w:rPr>
        <w:t>2.Настоящее решение вступает в силу со дня его опубликования.</w:t>
      </w: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Председатель Собрания депутатов-</w:t>
      </w:r>
    </w:p>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Глава Калитвенского сельского поселения                                                                       Г.К. Болдырева</w:t>
      </w:r>
      <w:bookmarkEnd w:id="0"/>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tbl>
      <w:tblPr>
        <w:tblW w:w="10241" w:type="dxa"/>
        <w:tblInd w:w="96" w:type="dxa"/>
        <w:tblLook w:val="04A0"/>
      </w:tblPr>
      <w:tblGrid>
        <w:gridCol w:w="1855"/>
        <w:gridCol w:w="3686"/>
        <w:gridCol w:w="1620"/>
        <w:gridCol w:w="1540"/>
        <w:gridCol w:w="1540"/>
      </w:tblGrid>
      <w:tr w:rsidR="00F20B2F" w:rsidRPr="00F20B2F" w:rsidTr="004150C3">
        <w:trPr>
          <w:trHeight w:val="315"/>
        </w:trPr>
        <w:tc>
          <w:tcPr>
            <w:tcW w:w="1855" w:type="dxa"/>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p>
        </w:tc>
        <w:tc>
          <w:tcPr>
            <w:tcW w:w="3686" w:type="dxa"/>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p>
        </w:tc>
        <w:tc>
          <w:tcPr>
            <w:tcW w:w="4700" w:type="dxa"/>
            <w:gridSpan w:val="3"/>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Приложение 1           </w:t>
            </w:r>
          </w:p>
        </w:tc>
      </w:tr>
      <w:tr w:rsidR="00F20B2F" w:rsidRPr="00F20B2F" w:rsidTr="004150C3">
        <w:trPr>
          <w:trHeight w:val="2190"/>
        </w:trPr>
        <w:tc>
          <w:tcPr>
            <w:tcW w:w="1855" w:type="dxa"/>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p>
        </w:tc>
        <w:tc>
          <w:tcPr>
            <w:tcW w:w="3686" w:type="dxa"/>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p>
        </w:tc>
        <w:tc>
          <w:tcPr>
            <w:tcW w:w="4700" w:type="dxa"/>
            <w:gridSpan w:val="3"/>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к Решению Собрания депутатов Калитвенского сельского поселения  от 25.12.2019г. №111 "О внесении изменений в решение Собрания депутатов Калитвенского сельского поселения  от 27.12.2018г. №85 "О бюджете Калитвенского сельского поселения на 2019 год и плановый период 2020-2021 годов"</w:t>
            </w:r>
          </w:p>
        </w:tc>
      </w:tr>
      <w:tr w:rsidR="00F20B2F" w:rsidRPr="00F20B2F" w:rsidTr="004150C3">
        <w:trPr>
          <w:trHeight w:val="315"/>
        </w:trPr>
        <w:tc>
          <w:tcPr>
            <w:tcW w:w="1855" w:type="dxa"/>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p>
        </w:tc>
        <w:tc>
          <w:tcPr>
            <w:tcW w:w="8386" w:type="dxa"/>
            <w:gridSpan w:val="4"/>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                                                      Приложение 1           </w:t>
            </w:r>
          </w:p>
        </w:tc>
      </w:tr>
      <w:tr w:rsidR="00F20B2F" w:rsidRPr="00F20B2F" w:rsidTr="004150C3">
        <w:trPr>
          <w:trHeight w:val="1245"/>
        </w:trPr>
        <w:tc>
          <w:tcPr>
            <w:tcW w:w="1855" w:type="dxa"/>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p>
        </w:tc>
        <w:tc>
          <w:tcPr>
            <w:tcW w:w="3686" w:type="dxa"/>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p>
        </w:tc>
        <w:tc>
          <w:tcPr>
            <w:tcW w:w="4700" w:type="dxa"/>
            <w:gridSpan w:val="3"/>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 к Решению Собрания депутатов Калитвенского сельского поселения  от 27.12.2018г. №85 "О бюджете Калитвенского сельского поселения на 2019 год и плановый период 2020-2021 годов"</w:t>
            </w:r>
          </w:p>
        </w:tc>
      </w:tr>
      <w:tr w:rsidR="00F20B2F" w:rsidRPr="00F20B2F" w:rsidTr="004150C3">
        <w:trPr>
          <w:trHeight w:val="180"/>
        </w:trPr>
        <w:tc>
          <w:tcPr>
            <w:tcW w:w="185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386" w:type="dxa"/>
            <w:gridSpan w:val="4"/>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r>
      <w:tr w:rsidR="00F20B2F" w:rsidRPr="00F20B2F" w:rsidTr="004150C3">
        <w:trPr>
          <w:trHeight w:val="825"/>
        </w:trPr>
        <w:tc>
          <w:tcPr>
            <w:tcW w:w="10241" w:type="dxa"/>
            <w:gridSpan w:val="5"/>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Объем поступлений доходов в бюджет Калитвенского сельского поселения Каменского района в 2019 год и плановый период 2020-2021 годов</w:t>
            </w:r>
          </w:p>
        </w:tc>
      </w:tr>
      <w:tr w:rsidR="00F20B2F" w:rsidRPr="00F20B2F" w:rsidTr="004150C3">
        <w:trPr>
          <w:trHeight w:val="630"/>
        </w:trPr>
        <w:tc>
          <w:tcPr>
            <w:tcW w:w="185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36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6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54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540" w:type="dxa"/>
            <w:tcBorders>
              <w:top w:val="nil"/>
              <w:left w:val="nil"/>
              <w:bottom w:val="nil"/>
              <w:right w:val="nil"/>
            </w:tcBorders>
            <w:shd w:val="clear" w:color="auto" w:fill="auto"/>
            <w:vAlign w:val="center"/>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(тыс. рублей)</w:t>
            </w:r>
          </w:p>
        </w:tc>
      </w:tr>
      <w:tr w:rsidR="00F20B2F" w:rsidRPr="00F20B2F" w:rsidTr="004150C3">
        <w:trPr>
          <w:trHeight w:val="509"/>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Код БК РФ</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Наименование статьи доходов </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2019 год</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2020 год</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2021 год</w:t>
            </w:r>
          </w:p>
        </w:tc>
      </w:tr>
      <w:tr w:rsidR="00F20B2F" w:rsidRPr="00F20B2F" w:rsidTr="004150C3">
        <w:trPr>
          <w:trHeight w:val="509"/>
        </w:trPr>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F20B2F" w:rsidRPr="00F20B2F" w:rsidRDefault="00F20B2F" w:rsidP="00F20B2F">
            <w:pPr>
              <w:pStyle w:val="a7"/>
              <w:rPr>
                <w:rFonts w:ascii="Times New Roman" w:hAnsi="Times New Roman" w:cs="Times New Roman"/>
                <w:bCs/>
                <w:color w:val="000000"/>
                <w:sz w:val="16"/>
                <w:szCs w:val="16"/>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F20B2F" w:rsidRPr="00F20B2F" w:rsidRDefault="00F20B2F" w:rsidP="00F20B2F">
            <w:pPr>
              <w:pStyle w:val="a7"/>
              <w:rPr>
                <w:rFonts w:ascii="Times New Roman" w:hAnsi="Times New Roman" w:cs="Times New Roman"/>
                <w:bCs/>
                <w:color w:val="000000"/>
                <w:sz w:val="16"/>
                <w:szCs w:val="16"/>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F20B2F" w:rsidRPr="00F20B2F" w:rsidRDefault="00F20B2F" w:rsidP="00F20B2F">
            <w:pPr>
              <w:pStyle w:val="a7"/>
              <w:rPr>
                <w:rFonts w:ascii="Times New Roman" w:hAnsi="Times New Roman" w:cs="Times New Roman"/>
                <w:bCs/>
                <w:color w:val="000000"/>
                <w:sz w:val="16"/>
                <w:szCs w:val="16"/>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F20B2F" w:rsidRPr="00F20B2F" w:rsidRDefault="00F20B2F" w:rsidP="00F20B2F">
            <w:pPr>
              <w:pStyle w:val="a7"/>
              <w:rPr>
                <w:rFonts w:ascii="Times New Roman" w:hAnsi="Times New Roman" w:cs="Times New Roman"/>
                <w:bCs/>
                <w:color w:val="000000"/>
                <w:sz w:val="16"/>
                <w:szCs w:val="16"/>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F20B2F" w:rsidRPr="00F20B2F" w:rsidRDefault="00F20B2F" w:rsidP="00F20B2F">
            <w:pPr>
              <w:pStyle w:val="a7"/>
              <w:rPr>
                <w:rFonts w:ascii="Times New Roman" w:hAnsi="Times New Roman" w:cs="Times New Roman"/>
                <w:bCs/>
                <w:color w:val="000000"/>
                <w:sz w:val="16"/>
                <w:szCs w:val="16"/>
              </w:rPr>
            </w:pPr>
          </w:p>
        </w:tc>
      </w:tr>
      <w:tr w:rsidR="00F20B2F" w:rsidRPr="00F20B2F" w:rsidTr="004150C3">
        <w:trPr>
          <w:trHeight w:val="31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w:t>
            </w:r>
          </w:p>
        </w:tc>
        <w:tc>
          <w:tcPr>
            <w:tcW w:w="36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w:t>
            </w:r>
          </w:p>
        </w:tc>
        <w:tc>
          <w:tcPr>
            <w:tcW w:w="162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w:t>
            </w:r>
          </w:p>
        </w:tc>
      </w:tr>
      <w:tr w:rsidR="00F20B2F" w:rsidRPr="00F20B2F" w:rsidTr="004150C3">
        <w:trPr>
          <w:trHeight w:val="39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1 00 00000 00 0000 000</w:t>
            </w:r>
          </w:p>
        </w:tc>
        <w:tc>
          <w:tcPr>
            <w:tcW w:w="36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НАЛОГОВЫЕ И НЕНАЛОГОВЫЕ ДОХОДЫ</w:t>
            </w:r>
          </w:p>
        </w:tc>
        <w:tc>
          <w:tcPr>
            <w:tcW w:w="162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4 610,7</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4 199,6</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4 295,8</w:t>
            </w:r>
          </w:p>
        </w:tc>
      </w:tr>
      <w:tr w:rsidR="00F20B2F" w:rsidRPr="00F20B2F" w:rsidTr="004150C3">
        <w:trPr>
          <w:trHeight w:val="39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1 01 00000 00 0000 000</w:t>
            </w:r>
          </w:p>
        </w:tc>
        <w:tc>
          <w:tcPr>
            <w:tcW w:w="36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НАЛОГИ НА ПРИБЫЛЬ, ДОХОДЫ</w:t>
            </w:r>
          </w:p>
        </w:tc>
        <w:tc>
          <w:tcPr>
            <w:tcW w:w="162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1 873,5</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1 991,6</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2 071,3</w:t>
            </w:r>
          </w:p>
        </w:tc>
      </w:tr>
      <w:tr w:rsidR="00F20B2F" w:rsidRPr="00F20B2F" w:rsidTr="004150C3">
        <w:trPr>
          <w:trHeight w:val="40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1 01 02000 01 0000 110</w:t>
            </w:r>
          </w:p>
        </w:tc>
        <w:tc>
          <w:tcPr>
            <w:tcW w:w="36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Налог на доходы физических лиц</w:t>
            </w:r>
          </w:p>
        </w:tc>
        <w:tc>
          <w:tcPr>
            <w:tcW w:w="1620" w:type="dxa"/>
            <w:tcBorders>
              <w:top w:val="nil"/>
              <w:left w:val="nil"/>
              <w:bottom w:val="nil"/>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1 873,5</w:t>
            </w:r>
          </w:p>
        </w:tc>
        <w:tc>
          <w:tcPr>
            <w:tcW w:w="1540" w:type="dxa"/>
            <w:tcBorders>
              <w:top w:val="nil"/>
              <w:left w:val="nil"/>
              <w:bottom w:val="nil"/>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1 991,6</w:t>
            </w:r>
          </w:p>
        </w:tc>
        <w:tc>
          <w:tcPr>
            <w:tcW w:w="1540" w:type="dxa"/>
            <w:tcBorders>
              <w:top w:val="nil"/>
              <w:left w:val="nil"/>
              <w:bottom w:val="nil"/>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2 071,3</w:t>
            </w:r>
          </w:p>
        </w:tc>
      </w:tr>
      <w:tr w:rsidR="00F20B2F" w:rsidRPr="00F20B2F" w:rsidTr="004150C3">
        <w:trPr>
          <w:trHeight w:val="157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1 01 02010 01 0000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1 852,7</w:t>
            </w:r>
          </w:p>
        </w:tc>
        <w:tc>
          <w:tcPr>
            <w:tcW w:w="1540" w:type="dxa"/>
            <w:tcBorders>
              <w:top w:val="single" w:sz="4" w:space="0" w:color="000000"/>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1 991,6</w:t>
            </w:r>
          </w:p>
        </w:tc>
        <w:tc>
          <w:tcPr>
            <w:tcW w:w="1540" w:type="dxa"/>
            <w:tcBorders>
              <w:top w:val="single" w:sz="4" w:space="0" w:color="000000"/>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2 071,3</w:t>
            </w:r>
          </w:p>
        </w:tc>
      </w:tr>
      <w:tr w:rsidR="00F20B2F" w:rsidRPr="00F20B2F" w:rsidTr="004150C3">
        <w:trPr>
          <w:trHeight w:val="259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1 01 02020 01 0000 110</w:t>
            </w:r>
          </w:p>
        </w:tc>
        <w:tc>
          <w:tcPr>
            <w:tcW w:w="3686" w:type="dxa"/>
            <w:tcBorders>
              <w:top w:val="nil"/>
              <w:left w:val="nil"/>
              <w:bottom w:val="nil"/>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12,4</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97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1 01 02030 01 0000 110</w:t>
            </w:r>
          </w:p>
        </w:tc>
        <w:tc>
          <w:tcPr>
            <w:tcW w:w="3686" w:type="dxa"/>
            <w:tcBorders>
              <w:top w:val="single" w:sz="4" w:space="0" w:color="000000"/>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63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1 01 02050 01 0000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(пени по соответствующему платежу)</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3,0</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43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1 05 00000 00 0000 000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НАЛОГИ НА СОВОКУПНЫЙ ДОХОД</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118,5</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216,7</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225,4</w:t>
            </w:r>
          </w:p>
        </w:tc>
      </w:tr>
      <w:tr w:rsidR="00F20B2F" w:rsidRPr="00F20B2F" w:rsidTr="004150C3">
        <w:trPr>
          <w:trHeight w:val="51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1 05 03000 01 0000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Единый сельскохозяйственный налог</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118,5</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216,7</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225,4</w:t>
            </w:r>
          </w:p>
        </w:tc>
      </w:tr>
      <w:tr w:rsidR="00F20B2F" w:rsidRPr="00F20B2F" w:rsidTr="004150C3">
        <w:trPr>
          <w:trHeight w:val="40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1 05  03010 01 0000 110</w:t>
            </w:r>
          </w:p>
        </w:tc>
        <w:tc>
          <w:tcPr>
            <w:tcW w:w="3686" w:type="dxa"/>
            <w:tcBorders>
              <w:top w:val="nil"/>
              <w:left w:val="nil"/>
              <w:bottom w:val="nil"/>
              <w:right w:val="nil"/>
            </w:tcBorders>
            <w:shd w:val="clear" w:color="auto" w:fill="auto"/>
            <w:noWrap/>
            <w:vAlign w:val="bottom"/>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Единый сельскохозяйственный налог</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118,5</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216,7</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225,4</w:t>
            </w:r>
          </w:p>
        </w:tc>
      </w:tr>
      <w:tr w:rsidR="00F20B2F" w:rsidRPr="00F20B2F" w:rsidTr="004150C3">
        <w:trPr>
          <w:trHeight w:val="39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1 06 00000 00 0000 000</w:t>
            </w:r>
          </w:p>
        </w:tc>
        <w:tc>
          <w:tcPr>
            <w:tcW w:w="3686" w:type="dxa"/>
            <w:tcBorders>
              <w:top w:val="single" w:sz="4" w:space="0" w:color="000000"/>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НАЛОГИ НА ИМУЩЕСТВО</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2 318,9</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1 962,2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1 968,8</w:t>
            </w:r>
          </w:p>
        </w:tc>
      </w:tr>
      <w:tr w:rsidR="00F20B2F" w:rsidRPr="00F20B2F" w:rsidTr="004150C3">
        <w:trPr>
          <w:trHeight w:val="36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1 06  01000 00 0000 110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Налог на имущество физических лиц</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84,7</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73,8</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80,4</w:t>
            </w:r>
          </w:p>
        </w:tc>
      </w:tr>
      <w:tr w:rsidR="00F20B2F" w:rsidRPr="00F20B2F" w:rsidTr="004150C3">
        <w:trPr>
          <w:trHeight w:val="100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1 06 01030 10 0000 110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84,7</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73,8</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80,4</w:t>
            </w:r>
          </w:p>
        </w:tc>
      </w:tr>
      <w:tr w:rsidR="00F20B2F" w:rsidRPr="00F20B2F" w:rsidTr="004150C3">
        <w:trPr>
          <w:trHeight w:val="34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1 06 06000 00 0000 110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Земельный налог</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2 234,2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1 888,4</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1 888,4</w:t>
            </w:r>
          </w:p>
        </w:tc>
      </w:tr>
      <w:tr w:rsidR="00F20B2F" w:rsidRPr="00F20B2F" w:rsidTr="004150C3">
        <w:trPr>
          <w:trHeight w:val="96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1 06 06033 10 0000 110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837,0</w:t>
            </w:r>
          </w:p>
        </w:tc>
        <w:tc>
          <w:tcPr>
            <w:tcW w:w="15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851,8</w:t>
            </w:r>
          </w:p>
        </w:tc>
        <w:tc>
          <w:tcPr>
            <w:tcW w:w="15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851,8</w:t>
            </w:r>
          </w:p>
        </w:tc>
      </w:tr>
      <w:tr w:rsidR="00F20B2F" w:rsidRPr="00F20B2F" w:rsidTr="004150C3">
        <w:trPr>
          <w:trHeight w:val="94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1 06 06043 10 1000 110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1 397,2</w:t>
            </w:r>
          </w:p>
        </w:tc>
        <w:tc>
          <w:tcPr>
            <w:tcW w:w="15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1 036,6</w:t>
            </w:r>
          </w:p>
        </w:tc>
        <w:tc>
          <w:tcPr>
            <w:tcW w:w="15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1 036,6</w:t>
            </w:r>
          </w:p>
        </w:tc>
      </w:tr>
      <w:tr w:rsidR="00F20B2F" w:rsidRPr="00F20B2F" w:rsidTr="004150C3">
        <w:trPr>
          <w:trHeight w:val="63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1 08 00000 00 0000 000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ГОСУДАРСТВЕННАЯ ПОШЛИНА</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16,8</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25,2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26,2</w:t>
            </w:r>
          </w:p>
        </w:tc>
      </w:tr>
      <w:tr w:rsidR="00F20B2F" w:rsidRPr="00F20B2F" w:rsidTr="004150C3">
        <w:trPr>
          <w:trHeight w:val="97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lastRenderedPageBreak/>
              <w:t> 1 08 04000 01 0000 000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Государственная пошлина  за совершение нотариальных действий  ( за исключением действий, совершаемых консульскими учреждениями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16,8</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25,2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26,2</w:t>
            </w:r>
          </w:p>
        </w:tc>
      </w:tr>
      <w:tr w:rsidR="00F20B2F" w:rsidRPr="00F20B2F" w:rsidTr="004150C3">
        <w:trPr>
          <w:trHeight w:val="165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1 08 04020 01 0000 110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16,8</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25,2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26,2</w:t>
            </w:r>
          </w:p>
        </w:tc>
      </w:tr>
      <w:tr w:rsidR="00F20B2F" w:rsidRPr="00F20B2F" w:rsidTr="004150C3">
        <w:trPr>
          <w:trHeight w:val="615"/>
        </w:trPr>
        <w:tc>
          <w:tcPr>
            <w:tcW w:w="1855"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1 14 00000 00 0000 000</w:t>
            </w:r>
          </w:p>
        </w:tc>
        <w:tc>
          <w:tcPr>
            <w:tcW w:w="3686" w:type="dxa"/>
            <w:tcBorders>
              <w:top w:val="nil"/>
              <w:left w:val="nil"/>
              <w:bottom w:val="single" w:sz="4" w:space="0" w:color="auto"/>
              <w:right w:val="single" w:sz="4" w:space="0" w:color="auto"/>
            </w:tcBorders>
            <w:shd w:val="clear" w:color="auto" w:fill="auto"/>
            <w:vAlign w:val="bottom"/>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ДОХОДЫ ОТ ПРОДАЖИ МАТЕРИАЛЬНЫХ И НЕМАТЕРИАЛЬНЫХ АКТИВОВ</w:t>
            </w:r>
          </w:p>
        </w:tc>
        <w:tc>
          <w:tcPr>
            <w:tcW w:w="16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277,7</w:t>
            </w:r>
          </w:p>
        </w:tc>
        <w:tc>
          <w:tcPr>
            <w:tcW w:w="15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5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1 14 02053 10 0000 410</w:t>
            </w:r>
          </w:p>
        </w:tc>
        <w:tc>
          <w:tcPr>
            <w:tcW w:w="3686"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13,9</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200"/>
        </w:trPr>
        <w:tc>
          <w:tcPr>
            <w:tcW w:w="1855"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1 14 06025 10 0000 430</w:t>
            </w:r>
          </w:p>
        </w:tc>
        <w:tc>
          <w:tcPr>
            <w:tcW w:w="3686"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263,8</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7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xml:space="preserve">1 16 00000 00 0000 140 </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Штрафы,санкции,возмещение ущерба</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5,3</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3,9</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4,1</w:t>
            </w:r>
          </w:p>
        </w:tc>
      </w:tr>
      <w:tr w:rsidR="00F20B2F" w:rsidRPr="00F20B2F" w:rsidTr="004150C3">
        <w:trPr>
          <w:trHeight w:val="97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1 16 90050 10 0000 140 </w:t>
            </w:r>
          </w:p>
        </w:tc>
        <w:tc>
          <w:tcPr>
            <w:tcW w:w="3686" w:type="dxa"/>
            <w:tcBorders>
              <w:top w:val="nil"/>
              <w:left w:val="nil"/>
              <w:bottom w:val="single" w:sz="4" w:space="0" w:color="000000"/>
              <w:right w:val="nil"/>
            </w:tcBorders>
            <w:shd w:val="clear" w:color="auto" w:fill="auto"/>
            <w:vAlign w:val="bottom"/>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5,3</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3,9</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4,1</w:t>
            </w:r>
          </w:p>
        </w:tc>
      </w:tr>
      <w:tr w:rsidR="00F20B2F" w:rsidRPr="00F20B2F" w:rsidTr="004150C3">
        <w:trPr>
          <w:trHeight w:val="54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2 00 00000 00 0000 000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БЕЗВОЗМЕЗДНЫЕ ПОСТУПЛЕНИЯ</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3 901,0</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1 270,2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1 007,6</w:t>
            </w:r>
          </w:p>
        </w:tc>
      </w:tr>
      <w:tr w:rsidR="00F20B2F" w:rsidRPr="00F20B2F" w:rsidTr="004150C3">
        <w:trPr>
          <w:trHeight w:val="63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2 02 00000 00 0000 000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Безвозмездные поступления от других бюджетов бюджетной системы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3 901,0</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1 270,2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1 007,6</w:t>
            </w:r>
          </w:p>
        </w:tc>
      </w:tr>
      <w:tr w:rsidR="00F20B2F" w:rsidRPr="00F20B2F" w:rsidTr="004150C3">
        <w:trPr>
          <w:trHeight w:val="63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2 02 10000 00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Дотации бюджетам субъектов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3 110,2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1 023,4</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921,1</w:t>
            </w:r>
          </w:p>
        </w:tc>
      </w:tr>
      <w:tr w:rsidR="00F20B2F" w:rsidRPr="00F20B2F" w:rsidTr="004150C3">
        <w:trPr>
          <w:trHeight w:val="63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2 02 15001 00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Дотации на выравнивание бюджетной обеспеченности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3 110,2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1 023,4</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921,1</w:t>
            </w:r>
          </w:p>
        </w:tc>
      </w:tr>
      <w:tr w:rsidR="00F20B2F" w:rsidRPr="00F20B2F" w:rsidTr="004150C3">
        <w:trPr>
          <w:trHeight w:val="63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2 02 15001 10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Дотации бюджетам сельских поселений на выравнивание бюджетной обеспеченности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3 110,2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1 023,4</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921,1</w:t>
            </w:r>
          </w:p>
        </w:tc>
      </w:tr>
      <w:tr w:rsidR="00F20B2F" w:rsidRPr="00F20B2F" w:rsidTr="004150C3">
        <w:trPr>
          <w:trHeight w:val="63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2 02 30000 00 0000 150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Субвенции бюджетам бюджетной системы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83,5</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83,9</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86,5</w:t>
            </w:r>
          </w:p>
        </w:tc>
      </w:tr>
      <w:tr w:rsidR="00F20B2F" w:rsidRPr="00F20B2F" w:rsidTr="004150C3">
        <w:trPr>
          <w:trHeight w:val="97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2 02 35118 00 0000 150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83,3</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83,7</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86,3</w:t>
            </w:r>
          </w:p>
        </w:tc>
      </w:tr>
      <w:tr w:rsidR="00F20B2F" w:rsidRPr="00F20B2F" w:rsidTr="004150C3">
        <w:trPr>
          <w:trHeight w:val="94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2 02 35118 10 0000 150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83,3</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83,7</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86,3</w:t>
            </w:r>
          </w:p>
        </w:tc>
      </w:tr>
      <w:tr w:rsidR="00F20B2F" w:rsidRPr="00F20B2F" w:rsidTr="004150C3">
        <w:trPr>
          <w:trHeight w:val="94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2 02 30024 00 0000 150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Субвенции местным бюджетам на выполнение передаваемых полномочий субъектов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r>
      <w:tr w:rsidR="00F20B2F" w:rsidRPr="00F20B2F" w:rsidTr="004150C3">
        <w:trPr>
          <w:trHeight w:val="94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2 02 30024 10 0000 150</w:t>
            </w:r>
          </w:p>
        </w:tc>
        <w:tc>
          <w:tcPr>
            <w:tcW w:w="3686" w:type="dxa"/>
            <w:tcBorders>
              <w:top w:val="single" w:sz="4" w:space="0" w:color="auto"/>
              <w:left w:val="single" w:sz="4" w:space="0" w:color="auto"/>
              <w:bottom w:val="single" w:sz="4" w:space="0" w:color="auto"/>
              <w:right w:val="nil"/>
            </w:tcBorders>
            <w:shd w:val="clear" w:color="auto" w:fill="auto"/>
            <w:vAlign w:val="center"/>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31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2 02 40000 00 0000 150</w:t>
            </w:r>
          </w:p>
        </w:tc>
        <w:tc>
          <w:tcPr>
            <w:tcW w:w="3686" w:type="dxa"/>
            <w:tcBorders>
              <w:top w:val="single" w:sz="4" w:space="0" w:color="000000"/>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Иные межбюджетные трансферты</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707,3</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162,9</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335"/>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2 02 40014 00 0000 150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704,8</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162,9</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260"/>
        </w:trPr>
        <w:tc>
          <w:tcPr>
            <w:tcW w:w="1855" w:type="dxa"/>
            <w:tcBorders>
              <w:top w:val="nil"/>
              <w:left w:val="single" w:sz="4" w:space="0" w:color="000000"/>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2 18 60010 10 0000 150</w:t>
            </w:r>
          </w:p>
        </w:tc>
        <w:tc>
          <w:tcPr>
            <w:tcW w:w="3686" w:type="dxa"/>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2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2,5</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154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r>
      <w:tr w:rsidR="00F20B2F" w:rsidRPr="00F20B2F" w:rsidTr="004150C3">
        <w:trPr>
          <w:trHeight w:val="315"/>
        </w:trPr>
        <w:tc>
          <w:tcPr>
            <w:tcW w:w="185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                       </w:t>
            </w:r>
          </w:p>
        </w:tc>
        <w:tc>
          <w:tcPr>
            <w:tcW w:w="36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Всего доходов</w:t>
            </w:r>
          </w:p>
        </w:tc>
        <w:tc>
          <w:tcPr>
            <w:tcW w:w="16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8 511,7</w:t>
            </w:r>
          </w:p>
        </w:tc>
        <w:tc>
          <w:tcPr>
            <w:tcW w:w="154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5 469,8</w:t>
            </w:r>
          </w:p>
        </w:tc>
        <w:tc>
          <w:tcPr>
            <w:tcW w:w="154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5 303,4</w:t>
            </w:r>
          </w:p>
        </w:tc>
      </w:tr>
    </w:tbl>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tbl>
      <w:tblPr>
        <w:tblW w:w="9986" w:type="dxa"/>
        <w:tblInd w:w="96" w:type="dxa"/>
        <w:tblLook w:val="04A0"/>
      </w:tblPr>
      <w:tblGrid>
        <w:gridCol w:w="2580"/>
        <w:gridCol w:w="3386"/>
        <w:gridCol w:w="1440"/>
        <w:gridCol w:w="1300"/>
        <w:gridCol w:w="1280"/>
      </w:tblGrid>
      <w:tr w:rsidR="00F20B2F" w:rsidRPr="00F20B2F" w:rsidTr="00F20B2F">
        <w:trPr>
          <w:gridAfter w:val="3"/>
          <w:wAfter w:w="4020" w:type="dxa"/>
          <w:trHeight w:val="55"/>
        </w:trPr>
        <w:tc>
          <w:tcPr>
            <w:tcW w:w="258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338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r>
      <w:tr w:rsidR="00F20B2F" w:rsidRPr="00F20B2F" w:rsidTr="00F20B2F">
        <w:trPr>
          <w:trHeight w:val="55"/>
        </w:trPr>
        <w:tc>
          <w:tcPr>
            <w:tcW w:w="258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7406" w:type="dxa"/>
            <w:gridSpan w:val="4"/>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Приложение 2</w:t>
            </w:r>
          </w:p>
        </w:tc>
      </w:tr>
      <w:tr w:rsidR="00F20B2F" w:rsidRPr="00F20B2F" w:rsidTr="00F20B2F">
        <w:trPr>
          <w:trHeight w:val="644"/>
        </w:trPr>
        <w:tc>
          <w:tcPr>
            <w:tcW w:w="258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33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4020" w:type="dxa"/>
            <w:gridSpan w:val="3"/>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к Решению Собрания депутатов Калитвенского сельского поселения  от 27.12.2018г. №85 "О бюджете Калитвенского сельского поселения на 2019 год и плановый период 2020-2021 годов"</w:t>
            </w:r>
          </w:p>
        </w:tc>
      </w:tr>
      <w:tr w:rsidR="00F20B2F" w:rsidRPr="00F20B2F" w:rsidTr="004150C3">
        <w:trPr>
          <w:trHeight w:val="405"/>
        </w:trPr>
        <w:tc>
          <w:tcPr>
            <w:tcW w:w="258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7406" w:type="dxa"/>
            <w:gridSpan w:val="4"/>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r>
      <w:tr w:rsidR="00F20B2F" w:rsidRPr="00F20B2F" w:rsidTr="004150C3">
        <w:trPr>
          <w:trHeight w:val="315"/>
        </w:trPr>
        <w:tc>
          <w:tcPr>
            <w:tcW w:w="9986" w:type="dxa"/>
            <w:gridSpan w:val="5"/>
            <w:tcBorders>
              <w:top w:val="nil"/>
              <w:left w:val="nil"/>
              <w:bottom w:val="nil"/>
              <w:right w:val="nil"/>
            </w:tcBorders>
            <w:shd w:val="clear" w:color="auto" w:fill="auto"/>
            <w:noWrap/>
            <w:hideMark/>
          </w:tcPr>
          <w:p w:rsidR="00F20B2F" w:rsidRPr="00F20B2F" w:rsidRDefault="00F20B2F" w:rsidP="00F20B2F">
            <w:pPr>
              <w:pStyle w:val="a7"/>
              <w:jc w:val="center"/>
              <w:rPr>
                <w:rFonts w:ascii="Times New Roman" w:hAnsi="Times New Roman" w:cs="Times New Roman"/>
                <w:bCs/>
                <w:sz w:val="16"/>
                <w:szCs w:val="16"/>
              </w:rPr>
            </w:pPr>
            <w:r w:rsidRPr="00F20B2F">
              <w:rPr>
                <w:rFonts w:ascii="Times New Roman" w:hAnsi="Times New Roman" w:cs="Times New Roman"/>
                <w:bCs/>
                <w:sz w:val="16"/>
                <w:szCs w:val="16"/>
              </w:rPr>
              <w:t>ИСТОЧНИКИ ФИНАНСИРОВАНИЯ ДЕФИЦИТА</w:t>
            </w:r>
          </w:p>
        </w:tc>
      </w:tr>
      <w:tr w:rsidR="00F20B2F" w:rsidRPr="00F20B2F" w:rsidTr="004150C3">
        <w:trPr>
          <w:trHeight w:val="315"/>
        </w:trPr>
        <w:tc>
          <w:tcPr>
            <w:tcW w:w="9986" w:type="dxa"/>
            <w:gridSpan w:val="5"/>
            <w:tcBorders>
              <w:top w:val="nil"/>
              <w:left w:val="nil"/>
              <w:bottom w:val="nil"/>
              <w:right w:val="nil"/>
            </w:tcBorders>
            <w:shd w:val="clear" w:color="auto" w:fill="auto"/>
            <w:noWrap/>
            <w:hideMark/>
          </w:tcPr>
          <w:p w:rsidR="00F20B2F" w:rsidRPr="00F20B2F" w:rsidRDefault="00F20B2F" w:rsidP="00F20B2F">
            <w:pPr>
              <w:pStyle w:val="a7"/>
              <w:jc w:val="center"/>
              <w:rPr>
                <w:rFonts w:ascii="Times New Roman" w:hAnsi="Times New Roman" w:cs="Times New Roman"/>
                <w:bCs/>
                <w:sz w:val="16"/>
                <w:szCs w:val="16"/>
              </w:rPr>
            </w:pPr>
            <w:r w:rsidRPr="00F20B2F">
              <w:rPr>
                <w:rFonts w:ascii="Times New Roman" w:hAnsi="Times New Roman" w:cs="Times New Roman"/>
                <w:bCs/>
                <w:sz w:val="16"/>
                <w:szCs w:val="16"/>
              </w:rPr>
              <w:t>БЮДЖЕТА КАЛИТВЕНСКОГО СЕЛЬСКОГО ПОСЕЛЕНИЯ</w:t>
            </w:r>
          </w:p>
        </w:tc>
      </w:tr>
      <w:tr w:rsidR="00F20B2F" w:rsidRPr="00F20B2F" w:rsidTr="004150C3">
        <w:trPr>
          <w:trHeight w:val="315"/>
        </w:trPr>
        <w:tc>
          <w:tcPr>
            <w:tcW w:w="9986" w:type="dxa"/>
            <w:gridSpan w:val="5"/>
            <w:tcBorders>
              <w:top w:val="nil"/>
              <w:left w:val="nil"/>
              <w:bottom w:val="nil"/>
              <w:right w:val="nil"/>
            </w:tcBorders>
            <w:shd w:val="clear" w:color="auto" w:fill="auto"/>
            <w:noWrap/>
            <w:hideMark/>
          </w:tcPr>
          <w:p w:rsidR="00F20B2F" w:rsidRPr="00F20B2F" w:rsidRDefault="00F20B2F" w:rsidP="00F20B2F">
            <w:pPr>
              <w:pStyle w:val="a7"/>
              <w:jc w:val="center"/>
              <w:rPr>
                <w:rFonts w:ascii="Times New Roman" w:hAnsi="Times New Roman" w:cs="Times New Roman"/>
                <w:bCs/>
                <w:sz w:val="16"/>
                <w:szCs w:val="16"/>
              </w:rPr>
            </w:pPr>
            <w:r w:rsidRPr="00F20B2F">
              <w:rPr>
                <w:rFonts w:ascii="Times New Roman" w:hAnsi="Times New Roman" w:cs="Times New Roman"/>
                <w:bCs/>
                <w:sz w:val="16"/>
                <w:szCs w:val="16"/>
              </w:rPr>
              <w:t>КАМЕНСКОГО РАЙОНА НА 2019 ГОД И ПЛАНОВЫЙ ПЕРИОД 2020-2021 ГОДОВ</w:t>
            </w:r>
          </w:p>
        </w:tc>
      </w:tr>
      <w:tr w:rsidR="00F20B2F" w:rsidRPr="00F20B2F" w:rsidTr="004150C3">
        <w:trPr>
          <w:trHeight w:val="315"/>
        </w:trPr>
        <w:tc>
          <w:tcPr>
            <w:tcW w:w="258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sz w:val="16"/>
                <w:szCs w:val="16"/>
              </w:rPr>
            </w:pPr>
          </w:p>
        </w:tc>
        <w:tc>
          <w:tcPr>
            <w:tcW w:w="338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144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130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128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r>
      <w:tr w:rsidR="00F20B2F" w:rsidRPr="00F20B2F" w:rsidTr="004150C3">
        <w:trPr>
          <w:trHeight w:val="315"/>
        </w:trPr>
        <w:tc>
          <w:tcPr>
            <w:tcW w:w="258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3386" w:type="dxa"/>
            <w:tcBorders>
              <w:top w:val="nil"/>
              <w:left w:val="nil"/>
              <w:bottom w:val="single" w:sz="4" w:space="0" w:color="000000"/>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(тыс.рублей)</w:t>
            </w:r>
          </w:p>
        </w:tc>
        <w:tc>
          <w:tcPr>
            <w:tcW w:w="1440" w:type="dxa"/>
            <w:tcBorders>
              <w:top w:val="nil"/>
              <w:left w:val="nil"/>
              <w:bottom w:val="single" w:sz="4" w:space="0" w:color="000000"/>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1300" w:type="dxa"/>
            <w:tcBorders>
              <w:top w:val="nil"/>
              <w:left w:val="nil"/>
              <w:bottom w:val="single" w:sz="4" w:space="0" w:color="000000"/>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128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r>
      <w:tr w:rsidR="00F20B2F" w:rsidRPr="00F20B2F" w:rsidTr="004150C3">
        <w:trPr>
          <w:trHeight w:val="765"/>
        </w:trPr>
        <w:tc>
          <w:tcPr>
            <w:tcW w:w="2580" w:type="dxa"/>
            <w:tcBorders>
              <w:top w:val="single" w:sz="4" w:space="0" w:color="000000"/>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Код</w:t>
            </w:r>
          </w:p>
        </w:tc>
        <w:tc>
          <w:tcPr>
            <w:tcW w:w="3386" w:type="dxa"/>
            <w:tcBorders>
              <w:top w:val="nil"/>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Наименование</w:t>
            </w:r>
          </w:p>
        </w:tc>
        <w:tc>
          <w:tcPr>
            <w:tcW w:w="1440" w:type="dxa"/>
            <w:tcBorders>
              <w:top w:val="nil"/>
              <w:left w:val="nil"/>
              <w:bottom w:val="single" w:sz="4" w:space="0" w:color="000000"/>
              <w:right w:val="nil"/>
            </w:tcBorders>
            <w:shd w:val="clear" w:color="auto" w:fill="auto"/>
            <w:vAlign w:val="center"/>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2019 год</w:t>
            </w:r>
          </w:p>
        </w:tc>
        <w:tc>
          <w:tcPr>
            <w:tcW w:w="1300" w:type="dxa"/>
            <w:tcBorders>
              <w:top w:val="nil"/>
              <w:left w:val="single" w:sz="4" w:space="0" w:color="000000"/>
              <w:bottom w:val="single" w:sz="4" w:space="0" w:color="000000"/>
              <w:right w:val="nil"/>
            </w:tcBorders>
            <w:shd w:val="clear" w:color="auto" w:fill="auto"/>
            <w:vAlign w:val="center"/>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2020 год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2021 год</w:t>
            </w:r>
          </w:p>
        </w:tc>
      </w:tr>
      <w:tr w:rsidR="00F20B2F" w:rsidRPr="00F20B2F" w:rsidTr="004150C3">
        <w:trPr>
          <w:trHeight w:val="945"/>
        </w:trPr>
        <w:tc>
          <w:tcPr>
            <w:tcW w:w="2580" w:type="dxa"/>
            <w:tcBorders>
              <w:top w:val="nil"/>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01 00 00 00 00 0000 000</w:t>
            </w:r>
          </w:p>
        </w:tc>
        <w:tc>
          <w:tcPr>
            <w:tcW w:w="33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ИСТОЧНИКИ ВНУТРЕННЕГО ФИНАНСИРОВАНИЯ ДЕФИЦИТОВ БЮДЖЕТОВ</w:t>
            </w:r>
          </w:p>
        </w:tc>
        <w:tc>
          <w:tcPr>
            <w:tcW w:w="1440" w:type="dxa"/>
            <w:tcBorders>
              <w:top w:val="nil"/>
              <w:left w:val="nil"/>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453,0</w:t>
            </w:r>
          </w:p>
        </w:tc>
        <w:tc>
          <w:tcPr>
            <w:tcW w:w="1300" w:type="dxa"/>
            <w:tcBorders>
              <w:top w:val="nil"/>
              <w:left w:val="single" w:sz="4" w:space="0" w:color="000000"/>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209,9</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214,7</w:t>
            </w:r>
          </w:p>
        </w:tc>
      </w:tr>
      <w:tr w:rsidR="00F20B2F" w:rsidRPr="00F20B2F" w:rsidTr="004150C3">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01 05 00 00 00 0000 000</w:t>
            </w:r>
          </w:p>
        </w:tc>
        <w:tc>
          <w:tcPr>
            <w:tcW w:w="33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Изменение остатков средств на счетах по учету средств бюджета</w:t>
            </w:r>
          </w:p>
        </w:tc>
        <w:tc>
          <w:tcPr>
            <w:tcW w:w="1440" w:type="dxa"/>
            <w:tcBorders>
              <w:top w:val="nil"/>
              <w:left w:val="nil"/>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453,0</w:t>
            </w:r>
          </w:p>
        </w:tc>
        <w:tc>
          <w:tcPr>
            <w:tcW w:w="1300" w:type="dxa"/>
            <w:tcBorders>
              <w:top w:val="nil"/>
              <w:left w:val="single" w:sz="4" w:space="0" w:color="000000"/>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209,9</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214,7</w:t>
            </w:r>
          </w:p>
        </w:tc>
      </w:tr>
      <w:tr w:rsidR="00F20B2F" w:rsidRPr="00F20B2F" w:rsidTr="004150C3">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01 05 00 00 00 0000 500</w:t>
            </w:r>
          </w:p>
        </w:tc>
        <w:tc>
          <w:tcPr>
            <w:tcW w:w="33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Увеличение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8 511,7</w:t>
            </w:r>
          </w:p>
        </w:tc>
        <w:tc>
          <w:tcPr>
            <w:tcW w:w="1300" w:type="dxa"/>
            <w:tcBorders>
              <w:top w:val="nil"/>
              <w:left w:val="single" w:sz="4" w:space="0" w:color="000000"/>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5 469,8</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5 303,4</w:t>
            </w:r>
          </w:p>
        </w:tc>
      </w:tr>
      <w:tr w:rsidR="00F20B2F" w:rsidRPr="00F20B2F" w:rsidTr="004150C3">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01 05 02 00 00 0000 500</w:t>
            </w:r>
          </w:p>
        </w:tc>
        <w:tc>
          <w:tcPr>
            <w:tcW w:w="33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Увеличение прочих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8 511,7</w:t>
            </w:r>
          </w:p>
        </w:tc>
        <w:tc>
          <w:tcPr>
            <w:tcW w:w="1300" w:type="dxa"/>
            <w:tcBorders>
              <w:top w:val="nil"/>
              <w:left w:val="single" w:sz="4" w:space="0" w:color="000000"/>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5 469,8</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5 303,4</w:t>
            </w:r>
          </w:p>
        </w:tc>
      </w:tr>
      <w:tr w:rsidR="00F20B2F" w:rsidRPr="00F20B2F" w:rsidTr="004150C3">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01 05 02 01 00 0000 510</w:t>
            </w:r>
          </w:p>
        </w:tc>
        <w:tc>
          <w:tcPr>
            <w:tcW w:w="33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Увеличение прочих остатков денежных средств бюджетов</w:t>
            </w:r>
          </w:p>
        </w:tc>
        <w:tc>
          <w:tcPr>
            <w:tcW w:w="1440" w:type="dxa"/>
            <w:tcBorders>
              <w:top w:val="nil"/>
              <w:left w:val="nil"/>
              <w:bottom w:val="single" w:sz="4" w:space="0" w:color="000000"/>
              <w:right w:val="nil"/>
            </w:tcBorders>
            <w:shd w:val="clear" w:color="auto" w:fill="auto"/>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8 511,7</w:t>
            </w:r>
          </w:p>
        </w:tc>
        <w:tc>
          <w:tcPr>
            <w:tcW w:w="1300" w:type="dxa"/>
            <w:tcBorders>
              <w:top w:val="nil"/>
              <w:left w:val="single" w:sz="4" w:space="0" w:color="000000"/>
              <w:bottom w:val="single" w:sz="4" w:space="0" w:color="000000"/>
              <w:right w:val="nil"/>
            </w:tcBorders>
            <w:shd w:val="clear" w:color="auto" w:fill="auto"/>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5 469,8</w:t>
            </w:r>
          </w:p>
        </w:tc>
        <w:tc>
          <w:tcPr>
            <w:tcW w:w="1280" w:type="dxa"/>
            <w:tcBorders>
              <w:top w:val="nil"/>
              <w:left w:val="single" w:sz="4" w:space="0" w:color="auto"/>
              <w:bottom w:val="single" w:sz="4" w:space="0" w:color="auto"/>
              <w:right w:val="single" w:sz="4" w:space="0" w:color="auto"/>
            </w:tcBorders>
            <w:shd w:val="clear" w:color="auto" w:fill="auto"/>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5 303,4</w:t>
            </w:r>
          </w:p>
        </w:tc>
      </w:tr>
      <w:tr w:rsidR="00F20B2F" w:rsidRPr="00F20B2F" w:rsidTr="004150C3">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01 05 00 00 00 0000 600</w:t>
            </w:r>
          </w:p>
        </w:tc>
        <w:tc>
          <w:tcPr>
            <w:tcW w:w="33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Уменьшение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8 964,7</w:t>
            </w:r>
          </w:p>
        </w:tc>
        <w:tc>
          <w:tcPr>
            <w:tcW w:w="1300" w:type="dxa"/>
            <w:tcBorders>
              <w:top w:val="nil"/>
              <w:left w:val="single" w:sz="4" w:space="0" w:color="000000"/>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5 679,7</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5 518,1</w:t>
            </w:r>
          </w:p>
        </w:tc>
      </w:tr>
      <w:tr w:rsidR="00F20B2F" w:rsidRPr="00F20B2F" w:rsidTr="004150C3">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01 05 02 00 00 0000 600</w:t>
            </w:r>
          </w:p>
        </w:tc>
        <w:tc>
          <w:tcPr>
            <w:tcW w:w="33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Уменьшение прочих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8 964,7</w:t>
            </w:r>
          </w:p>
        </w:tc>
        <w:tc>
          <w:tcPr>
            <w:tcW w:w="1300" w:type="dxa"/>
            <w:tcBorders>
              <w:top w:val="nil"/>
              <w:left w:val="single" w:sz="4" w:space="0" w:color="000000"/>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5 679,7</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5 518,1</w:t>
            </w:r>
          </w:p>
        </w:tc>
      </w:tr>
      <w:tr w:rsidR="00F20B2F" w:rsidRPr="00F20B2F" w:rsidTr="004150C3">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01 05 02 01 00 0000 610</w:t>
            </w:r>
          </w:p>
        </w:tc>
        <w:tc>
          <w:tcPr>
            <w:tcW w:w="33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Уменьшение прочих остатков денежных средств бюджетов</w:t>
            </w:r>
          </w:p>
        </w:tc>
        <w:tc>
          <w:tcPr>
            <w:tcW w:w="1440" w:type="dxa"/>
            <w:tcBorders>
              <w:top w:val="nil"/>
              <w:left w:val="nil"/>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8 964,7</w:t>
            </w:r>
          </w:p>
        </w:tc>
        <w:tc>
          <w:tcPr>
            <w:tcW w:w="1300" w:type="dxa"/>
            <w:tcBorders>
              <w:top w:val="nil"/>
              <w:left w:val="single" w:sz="4" w:space="0" w:color="000000"/>
              <w:bottom w:val="single" w:sz="4" w:space="0" w:color="000000"/>
              <w:right w:val="nil"/>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5 679,7</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5 518,1</w:t>
            </w:r>
          </w:p>
        </w:tc>
      </w:tr>
    </w:tbl>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tbl>
      <w:tblPr>
        <w:tblW w:w="10150" w:type="dxa"/>
        <w:tblInd w:w="96" w:type="dxa"/>
        <w:tblLook w:val="04A0"/>
      </w:tblPr>
      <w:tblGrid>
        <w:gridCol w:w="4265"/>
        <w:gridCol w:w="642"/>
        <w:gridCol w:w="674"/>
        <w:gridCol w:w="1220"/>
        <w:gridCol w:w="528"/>
        <w:gridCol w:w="1065"/>
        <w:gridCol w:w="886"/>
        <w:gridCol w:w="870"/>
      </w:tblGrid>
      <w:tr w:rsidR="00F20B2F" w:rsidRPr="00F20B2F" w:rsidTr="004150C3">
        <w:trPr>
          <w:trHeight w:val="255"/>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642"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67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122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3349" w:type="dxa"/>
            <w:gridSpan w:val="4"/>
            <w:tcBorders>
              <w:top w:val="nil"/>
              <w:left w:val="nil"/>
              <w:bottom w:val="nil"/>
              <w:right w:val="nil"/>
            </w:tcBorders>
            <w:shd w:val="clear" w:color="auto" w:fill="auto"/>
            <w:noWrap/>
            <w:hideMark/>
          </w:tcPr>
          <w:p w:rsidR="00F20B2F" w:rsidRDefault="00F20B2F" w:rsidP="00F20B2F">
            <w:pPr>
              <w:pStyle w:val="a7"/>
              <w:rPr>
                <w:rFonts w:ascii="Times New Roman" w:hAnsi="Times New Roman" w:cs="Times New Roman"/>
                <w:color w:val="000000"/>
                <w:sz w:val="16"/>
                <w:szCs w:val="16"/>
              </w:rPr>
            </w:pPr>
          </w:p>
          <w:p w:rsidR="00F20B2F" w:rsidRDefault="00F20B2F" w:rsidP="00F20B2F">
            <w:pPr>
              <w:pStyle w:val="a7"/>
              <w:rPr>
                <w:rFonts w:ascii="Times New Roman" w:hAnsi="Times New Roman" w:cs="Times New Roman"/>
                <w:color w:val="000000"/>
                <w:sz w:val="16"/>
                <w:szCs w:val="16"/>
              </w:rPr>
            </w:pPr>
          </w:p>
          <w:p w:rsidR="00F20B2F" w:rsidRDefault="00F20B2F" w:rsidP="00F20B2F">
            <w:pPr>
              <w:pStyle w:val="a7"/>
              <w:rPr>
                <w:rFonts w:ascii="Times New Roman" w:hAnsi="Times New Roman" w:cs="Times New Roman"/>
                <w:color w:val="000000"/>
                <w:sz w:val="16"/>
                <w:szCs w:val="16"/>
              </w:rPr>
            </w:pPr>
          </w:p>
          <w:p w:rsidR="00F20B2F" w:rsidRDefault="00F20B2F" w:rsidP="00F20B2F">
            <w:pPr>
              <w:pStyle w:val="a7"/>
              <w:rPr>
                <w:rFonts w:ascii="Times New Roman" w:hAnsi="Times New Roman" w:cs="Times New Roman"/>
                <w:color w:val="000000"/>
                <w:sz w:val="16"/>
                <w:szCs w:val="16"/>
              </w:rPr>
            </w:pPr>
          </w:p>
          <w:p w:rsidR="00F20B2F" w:rsidRDefault="00F20B2F" w:rsidP="00F20B2F">
            <w:pPr>
              <w:pStyle w:val="a7"/>
              <w:rPr>
                <w:rFonts w:ascii="Times New Roman" w:hAnsi="Times New Roman" w:cs="Times New Roman"/>
                <w:color w:val="000000"/>
                <w:sz w:val="16"/>
                <w:szCs w:val="16"/>
              </w:rPr>
            </w:pPr>
          </w:p>
          <w:p w:rsidR="00F20B2F" w:rsidRDefault="00F20B2F" w:rsidP="00F20B2F">
            <w:pPr>
              <w:pStyle w:val="a7"/>
              <w:rPr>
                <w:rFonts w:ascii="Times New Roman" w:hAnsi="Times New Roman" w:cs="Times New Roman"/>
                <w:color w:val="000000"/>
                <w:sz w:val="16"/>
                <w:szCs w:val="16"/>
              </w:rPr>
            </w:pPr>
          </w:p>
          <w:p w:rsidR="00F20B2F" w:rsidRDefault="00F20B2F" w:rsidP="00F20B2F">
            <w:pPr>
              <w:pStyle w:val="a7"/>
              <w:rPr>
                <w:rFonts w:ascii="Times New Roman" w:hAnsi="Times New Roman" w:cs="Times New Roman"/>
                <w:color w:val="000000"/>
                <w:sz w:val="16"/>
                <w:szCs w:val="16"/>
              </w:rPr>
            </w:pPr>
          </w:p>
          <w:p w:rsidR="00F20B2F" w:rsidRDefault="00F20B2F" w:rsidP="00F20B2F">
            <w:pPr>
              <w:pStyle w:val="a7"/>
              <w:rPr>
                <w:rFonts w:ascii="Times New Roman" w:hAnsi="Times New Roman" w:cs="Times New Roman"/>
                <w:color w:val="000000"/>
                <w:sz w:val="16"/>
                <w:szCs w:val="16"/>
              </w:rPr>
            </w:pPr>
          </w:p>
          <w:p w:rsidR="00F20B2F" w:rsidRPr="00F20B2F" w:rsidRDefault="00F20B2F" w:rsidP="00F20B2F">
            <w:pPr>
              <w:pStyle w:val="a7"/>
              <w:rPr>
                <w:rFonts w:ascii="Times New Roman" w:hAnsi="Times New Roman" w:cs="Times New Roman"/>
                <w:color w:val="000000"/>
                <w:sz w:val="16"/>
                <w:szCs w:val="16"/>
              </w:rPr>
            </w:pPr>
            <w:bookmarkStart w:id="1" w:name="_GoBack"/>
            <w:bookmarkEnd w:id="1"/>
            <w:r w:rsidRPr="00F20B2F">
              <w:rPr>
                <w:rFonts w:ascii="Times New Roman" w:hAnsi="Times New Roman" w:cs="Times New Roman"/>
                <w:color w:val="000000"/>
                <w:sz w:val="16"/>
                <w:szCs w:val="16"/>
              </w:rPr>
              <w:t>Приложение 1</w:t>
            </w:r>
          </w:p>
        </w:tc>
      </w:tr>
      <w:tr w:rsidR="00F20B2F" w:rsidRPr="00F20B2F" w:rsidTr="004150C3">
        <w:trPr>
          <w:trHeight w:val="1860"/>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642"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67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122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3349" w:type="dxa"/>
            <w:gridSpan w:val="4"/>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к Решению Собрания депутатов Калитвенского сельского поселения  от 25.12.2019г. №111 "О внесении изменений в решение Собрания депутатов Калитвенского сельского поселения  от 27.12.2018г. №85 "О бюджете Калитвенского сельского поселения на 2019 год и плановый период 2020-2021 годов"</w:t>
            </w:r>
          </w:p>
        </w:tc>
      </w:tr>
      <w:tr w:rsidR="00F20B2F" w:rsidRPr="00F20B2F" w:rsidTr="004150C3">
        <w:trPr>
          <w:trHeight w:val="315"/>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3349" w:type="dxa"/>
            <w:gridSpan w:val="4"/>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Приложение 6</w:t>
            </w:r>
          </w:p>
        </w:tc>
      </w:tr>
      <w:tr w:rsidR="00F20B2F" w:rsidRPr="00F20B2F" w:rsidTr="004150C3">
        <w:trPr>
          <w:trHeight w:val="1305"/>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3349" w:type="dxa"/>
            <w:gridSpan w:val="4"/>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к Решению Собрания депутатов Калитвенского сельского поселения  от 27.12.2018г.№85 "О бюджете Калитвенского сельского поселения на 2019 год и плановый период 2020-2021 годов"</w:t>
            </w:r>
          </w:p>
        </w:tc>
      </w:tr>
      <w:tr w:rsidR="00F20B2F" w:rsidRPr="00F20B2F" w:rsidTr="004150C3">
        <w:trPr>
          <w:trHeight w:val="795"/>
        </w:trPr>
        <w:tc>
          <w:tcPr>
            <w:tcW w:w="10150" w:type="dxa"/>
            <w:gridSpan w:val="8"/>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xml:space="preserve">Распределение бюджетных ассигнований по разделам, подразделам, целевым статьям </w:t>
            </w:r>
            <w:r w:rsidRPr="00F20B2F">
              <w:rPr>
                <w:rFonts w:ascii="Times New Roman" w:hAnsi="Times New Roman" w:cs="Times New Roman"/>
                <w:bCs/>
                <w:color w:val="000000"/>
                <w:sz w:val="16"/>
                <w:szCs w:val="16"/>
              </w:rPr>
              <w:br/>
              <w:t>(муниципальным программам Калитвенского сельского поселения и непрограммным направлениям деятельности), группам и подгруппам видов расходов классификации расходов бюджетов на 2019 год и на плановый период 2020 и 2021 годов</w:t>
            </w:r>
          </w:p>
        </w:tc>
      </w:tr>
      <w:tr w:rsidR="00F20B2F" w:rsidRPr="00F20B2F" w:rsidTr="004150C3">
        <w:trPr>
          <w:trHeight w:val="25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4569" w:type="dxa"/>
            <w:gridSpan w:val="5"/>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             (тыс.рублей)</w:t>
            </w:r>
          </w:p>
        </w:tc>
      </w:tr>
      <w:tr w:rsidR="00F20B2F" w:rsidRPr="00F20B2F" w:rsidTr="004150C3">
        <w:trPr>
          <w:trHeight w:val="255"/>
        </w:trPr>
        <w:tc>
          <w:tcPr>
            <w:tcW w:w="4265" w:type="dxa"/>
            <w:tcBorders>
              <w:top w:val="single" w:sz="4" w:space="0" w:color="000000"/>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Наименование </w:t>
            </w:r>
          </w:p>
        </w:tc>
        <w:tc>
          <w:tcPr>
            <w:tcW w:w="642" w:type="dxa"/>
            <w:tcBorders>
              <w:top w:val="single" w:sz="4" w:space="0" w:color="000000"/>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Рз</w:t>
            </w:r>
          </w:p>
        </w:tc>
        <w:tc>
          <w:tcPr>
            <w:tcW w:w="674" w:type="dxa"/>
            <w:tcBorders>
              <w:top w:val="single" w:sz="4" w:space="0" w:color="000000"/>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ПР</w:t>
            </w:r>
          </w:p>
        </w:tc>
        <w:tc>
          <w:tcPr>
            <w:tcW w:w="1220" w:type="dxa"/>
            <w:tcBorders>
              <w:top w:val="nil"/>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ЦСР</w:t>
            </w:r>
          </w:p>
        </w:tc>
        <w:tc>
          <w:tcPr>
            <w:tcW w:w="528" w:type="dxa"/>
            <w:tcBorders>
              <w:top w:val="nil"/>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ВР</w:t>
            </w:r>
          </w:p>
        </w:tc>
        <w:tc>
          <w:tcPr>
            <w:tcW w:w="1065" w:type="dxa"/>
            <w:tcBorders>
              <w:top w:val="nil"/>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2019 год</w:t>
            </w:r>
          </w:p>
        </w:tc>
        <w:tc>
          <w:tcPr>
            <w:tcW w:w="886"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2020 год</w:t>
            </w:r>
          </w:p>
        </w:tc>
        <w:tc>
          <w:tcPr>
            <w:tcW w:w="87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2021 год</w:t>
            </w:r>
          </w:p>
        </w:tc>
      </w:tr>
      <w:tr w:rsidR="00F20B2F" w:rsidRPr="00F20B2F" w:rsidTr="004150C3">
        <w:trPr>
          <w:trHeight w:val="37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Общегосударственные вопросы</w:t>
            </w:r>
          </w:p>
        </w:tc>
        <w:tc>
          <w:tcPr>
            <w:tcW w:w="642"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5 209,2</w:t>
            </w:r>
          </w:p>
        </w:tc>
        <w:tc>
          <w:tcPr>
            <w:tcW w:w="88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3 354,1</w:t>
            </w:r>
          </w:p>
        </w:tc>
        <w:tc>
          <w:tcPr>
            <w:tcW w:w="87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4 310,0</w:t>
            </w:r>
          </w:p>
        </w:tc>
      </w:tr>
      <w:tr w:rsidR="00F20B2F" w:rsidRPr="00F20B2F" w:rsidTr="004150C3">
        <w:trPr>
          <w:trHeight w:val="12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i/>
                <w:i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4 984,7</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3 209,3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3 875,1</w:t>
            </w:r>
          </w:p>
        </w:tc>
      </w:tr>
      <w:tr w:rsidR="00F20B2F" w:rsidRPr="00F20B2F" w:rsidTr="004150C3">
        <w:trPr>
          <w:trHeight w:val="111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4 984,5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3 209,1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3 874,9</w:t>
            </w:r>
          </w:p>
        </w:tc>
      </w:tr>
      <w:tr w:rsidR="00F20B2F" w:rsidRPr="00F20B2F" w:rsidTr="004150C3">
        <w:trPr>
          <w:trHeight w:val="3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Центральный аппарат</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4 210,4</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3 195,1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3 751,7</w:t>
            </w:r>
          </w:p>
        </w:tc>
      </w:tr>
      <w:tr w:rsidR="00F20B2F" w:rsidRPr="00F20B2F" w:rsidTr="004150C3">
        <w:trPr>
          <w:trHeight w:val="127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4 210,4</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3 195,1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3 751,7</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4 210,4</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3 195,1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3 751,7</w:t>
            </w:r>
          </w:p>
        </w:tc>
      </w:tr>
      <w:tr w:rsidR="00F20B2F" w:rsidRPr="00F20B2F" w:rsidTr="004150C3">
        <w:trPr>
          <w:trHeight w:val="85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Фонд оплаты труда государственных (муниципальных) органов и взносы по обязательному социальному страхованию</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4 028,4</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3 195,1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3 751,7</w:t>
            </w:r>
          </w:p>
        </w:tc>
      </w:tr>
      <w:tr w:rsidR="00F20B2F" w:rsidRPr="00F20B2F" w:rsidTr="004150C3">
        <w:trPr>
          <w:trHeight w:val="88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182,0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6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Закупка товаров, работ и услуг</w:t>
            </w:r>
            <w:r w:rsidRPr="00F20B2F">
              <w:rPr>
                <w:rFonts w:ascii="Times New Roman" w:hAnsi="Times New Roman" w:cs="Times New Roman"/>
                <w:color w:val="000000"/>
                <w:sz w:val="16"/>
                <w:szCs w:val="16"/>
              </w:rPr>
              <w:br/>
              <w:t>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767,0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118,2</w:t>
            </w:r>
          </w:p>
        </w:tc>
      </w:tr>
      <w:tr w:rsidR="00F20B2F" w:rsidRPr="00F20B2F" w:rsidTr="004150C3">
        <w:trPr>
          <w:trHeight w:val="6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767,0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118,2</w:t>
            </w:r>
          </w:p>
        </w:tc>
      </w:tr>
      <w:tr w:rsidR="00F20B2F" w:rsidRPr="00F20B2F" w:rsidTr="004150C3">
        <w:trPr>
          <w:trHeight w:val="6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767,0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118,2</w:t>
            </w:r>
          </w:p>
        </w:tc>
      </w:tr>
      <w:tr w:rsidR="00F20B2F" w:rsidRPr="00F20B2F" w:rsidTr="004150C3">
        <w:trPr>
          <w:trHeight w:val="52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Закупка товаров, работ и услуг</w:t>
            </w:r>
            <w:r w:rsidRPr="00F20B2F">
              <w:rPr>
                <w:rFonts w:ascii="Times New Roman" w:hAnsi="Times New Roman" w:cs="Times New Roman"/>
                <w:color w:val="000000"/>
                <w:sz w:val="16"/>
                <w:szCs w:val="16"/>
              </w:rPr>
              <w:br/>
              <w:t>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8920026250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7,1</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r>
      <w:tr w:rsidR="00F20B2F" w:rsidRPr="00F20B2F" w:rsidTr="004150C3">
        <w:trPr>
          <w:trHeight w:val="52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8920026250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7,1</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r>
      <w:tr w:rsidR="00F20B2F" w:rsidRPr="00F20B2F" w:rsidTr="004150C3">
        <w:trPr>
          <w:trHeight w:val="3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Межбюджетные трансферты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192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3165"/>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9990072390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51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Закупка товаров, работ и услуг</w:t>
            </w:r>
            <w:r w:rsidRPr="00F20B2F">
              <w:rPr>
                <w:rFonts w:ascii="Times New Roman" w:hAnsi="Times New Roman" w:cs="Times New Roman"/>
                <w:color w:val="000000"/>
                <w:sz w:val="16"/>
                <w:szCs w:val="16"/>
              </w:rPr>
              <w:br/>
              <w:t>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9990072390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9990072390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75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9990072390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76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33,9</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3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межбюджетные трансферты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9990089000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33,9</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38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Межбюджетные трансферты на организацию исполнительно-распорядительных функций,связанных с реализацией переданных полномочий по осуществлению внутреннего муниципального финансового контроля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9990089030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27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Межбюджетные трансферты на организацию исполнительно-распорядительных функций,связанных с реализацией переданных полномочий по осуществлению внешнего муниципального финансового контроля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9990089040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13,9</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28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Подготовка и проведение муниципальных выборов</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880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154,3</w:t>
            </w:r>
          </w:p>
        </w:tc>
      </w:tr>
      <w:tr w:rsidR="00F20B2F" w:rsidRPr="00F20B2F" w:rsidTr="004150C3">
        <w:trPr>
          <w:trHeight w:val="42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Специальные расходы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9990026270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880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154,3</w:t>
            </w:r>
          </w:p>
        </w:tc>
      </w:tr>
      <w:tr w:rsidR="00F20B2F" w:rsidRPr="00F20B2F" w:rsidTr="004150C3">
        <w:trPr>
          <w:trHeight w:val="300"/>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общегосударственные вопросы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168,7</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139,8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275,6</w:t>
            </w:r>
          </w:p>
        </w:tc>
      </w:tr>
      <w:tr w:rsidR="00F20B2F" w:rsidRPr="00F20B2F" w:rsidTr="004150C3">
        <w:trPr>
          <w:trHeight w:val="300"/>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общегосударственные вопросы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101,7</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30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55,5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0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налогов, сборов и иных платежей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46,2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30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налога на имущество организаций</w:t>
            </w:r>
            <w:r w:rsidRPr="00F20B2F">
              <w:rPr>
                <w:rFonts w:ascii="Times New Roman" w:hAnsi="Times New Roman" w:cs="Times New Roman"/>
                <w:color w:val="000000"/>
                <w:sz w:val="16"/>
                <w:szCs w:val="16"/>
              </w:rPr>
              <w:br/>
              <w:t>и земельного налога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851</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45,5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30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прочих налогов, сборов и иных платежей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852</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30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иных платежей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853</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Непрограммные расходы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137,8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273,6</w:t>
            </w:r>
          </w:p>
        </w:tc>
      </w:tr>
      <w:tr w:rsidR="00F20B2F" w:rsidRPr="00F20B2F" w:rsidTr="004150C3">
        <w:trPr>
          <w:trHeight w:val="79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Реализация направления расходов в рамках непрограммных расходов государственных органов Ростовской области </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12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Реализация направления расходов в рамках непрограммных расходов органов местного самоуправления Калитвенского сельского поселения (Прочая закупка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9990026260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6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56,0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111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Реализация направления расходов в рамках непрограммных расходов органов местного самоуправления Калитвенского сельского поселения (Уплата налогов, сборов и иных платежей)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9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Реализация направления расходов в рамках непрограммных расходов органов местного самоуправления Калитвенского сельского поселения (Уплата иных платежей)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853</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105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Условно утвержденные расходы  в рамках непрограммных расходов органа местного самоуправления Калитвенского сельского поселения (Специальные расходы)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9990090110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880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135,8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271,6</w:t>
            </w:r>
          </w:p>
        </w:tc>
      </w:tr>
      <w:tr w:rsidR="00F20B2F" w:rsidRPr="00F20B2F" w:rsidTr="004150C3">
        <w:trPr>
          <w:trHeight w:val="315"/>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общегосударственные вопросы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21,9</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79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«Обеспечение общественного порядка и профилактика правонарушений»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6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0510026180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6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0520026190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58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0530026200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78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Каменского района "Муниципальная политика"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20,9</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3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налогов, сборов и иных платежей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0110026020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49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0120026030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3,0</w:t>
            </w:r>
          </w:p>
        </w:tc>
      </w:tr>
      <w:tr w:rsidR="00F20B2F" w:rsidRPr="00F20B2F" w:rsidTr="004150C3">
        <w:trPr>
          <w:trHeight w:val="3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Национальная оборона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83,3</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83,7</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86,3</w:t>
            </w:r>
          </w:p>
        </w:tc>
      </w:tr>
      <w:tr w:rsidR="00F20B2F" w:rsidRPr="00F20B2F" w:rsidTr="004150C3">
        <w:trPr>
          <w:trHeight w:val="3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Мобилизационная и вневойсковая подготовка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83,3</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83,7</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86,3</w:t>
            </w:r>
          </w:p>
        </w:tc>
      </w:tr>
      <w:tr w:rsidR="00F20B2F" w:rsidRPr="00F20B2F" w:rsidTr="004150C3">
        <w:trPr>
          <w:trHeight w:val="6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Субвенция на осуществление первичного воинского учета на территориях, где отсутствуют военные комиссариаты </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83,3</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83,7</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86,3</w:t>
            </w:r>
          </w:p>
        </w:tc>
      </w:tr>
      <w:tr w:rsidR="00F20B2F" w:rsidRPr="00F20B2F" w:rsidTr="004150C3">
        <w:trPr>
          <w:trHeight w:val="12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69,2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74,3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77,3</w:t>
            </w:r>
          </w:p>
        </w:tc>
      </w:tr>
      <w:tr w:rsidR="00F20B2F" w:rsidRPr="00F20B2F" w:rsidTr="004150C3">
        <w:trPr>
          <w:trHeight w:val="60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69,2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74,3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77,3</w:t>
            </w:r>
          </w:p>
        </w:tc>
      </w:tr>
      <w:tr w:rsidR="00F20B2F" w:rsidRPr="00F20B2F" w:rsidTr="004150C3">
        <w:trPr>
          <w:trHeight w:val="78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Фонд оплаты труда государственных (муниципальных) органов и взносы по обязательному социальному страхованию</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69,2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74,3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77,3</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Закупка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14,1</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r>
      <w:tr w:rsidR="00F20B2F" w:rsidRPr="00F20B2F" w:rsidTr="004150C3">
        <w:trPr>
          <w:trHeight w:val="6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14,1</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lastRenderedPageBreak/>
              <w:t>Национальная безопасность и правоохранительная деятельность</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34,6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79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34,6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165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34,6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3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Пожарная безопасность</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0210026040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49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0210026050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55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0210026060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22,0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3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Защита населения от чрезвычайных ситуаций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0220026070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42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Обеспечение безопасности на водных объектах</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0230000000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54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0230026080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360"/>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Национальная экономика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504,8</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360"/>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Дорожное хозяйство (дорожные фонды)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473,3</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3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Непрограммные расходы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473,3</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12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Ремонт и содержание автомобильных дорог и инжинерных сооружений на них в границах городских округов и поселений в рамках благоустройства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9990087400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473,3</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15"/>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вопросы в области национальной экономики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31,5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43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Непрограммные расходы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31,5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45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Расходы на проведение топографо-геодезических, картографических  и землеустроительных работ органов местного самоуправления Калитвенского сельского поселения (Прочая закупка товаров, работ и услуг для государственных (муниципальных) нужд)  </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31,5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Жилищно-коммунальное хозяйство</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1 317,7</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969,8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29,9</w:t>
            </w:r>
          </w:p>
        </w:tc>
      </w:tr>
      <w:tr w:rsidR="00F20B2F" w:rsidRPr="00F20B2F" w:rsidTr="004150C3">
        <w:trPr>
          <w:trHeight w:val="3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Коммунальное хозяйство</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118,1</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84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«Энергоэффективность и развитие энергетики»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118,1</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6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xml:space="preserve">Развитие газификации на территории Калитвенского сельского поселения </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0430000000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118,1</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55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0430026170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118,1</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r>
      <w:tr w:rsidR="00F20B2F" w:rsidRPr="00F20B2F" w:rsidTr="004150C3">
        <w:trPr>
          <w:trHeight w:val="3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Благоустройство</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1 199,6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964,8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24,9</w:t>
            </w:r>
          </w:p>
        </w:tc>
      </w:tr>
      <w:tr w:rsidR="00F20B2F" w:rsidRPr="00F20B2F" w:rsidTr="004150C3">
        <w:trPr>
          <w:trHeight w:val="79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lastRenderedPageBreak/>
              <w:t>Муниципальная программа Калитвенского сельского поселения "Благоустройство территории Калитвенского сельского поселения"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1 176,0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161,8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21,9</w:t>
            </w:r>
          </w:p>
        </w:tc>
      </w:tr>
      <w:tr w:rsidR="00F20B2F" w:rsidRPr="00F20B2F" w:rsidTr="004150C3">
        <w:trPr>
          <w:trHeight w:val="3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Уличное освещение</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290,0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158,8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18,9</w:t>
            </w:r>
          </w:p>
        </w:tc>
      </w:tr>
      <w:tr w:rsidR="00F20B2F" w:rsidRPr="00F20B2F" w:rsidTr="004150C3">
        <w:trPr>
          <w:trHeight w:val="6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0310026090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290,0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158,8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18,9</w:t>
            </w:r>
          </w:p>
        </w:tc>
      </w:tr>
      <w:tr w:rsidR="00F20B2F" w:rsidRPr="00F20B2F" w:rsidTr="004150C3">
        <w:trPr>
          <w:trHeight w:val="30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Организация и содержание мест захоронения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72,0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0320026100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72,0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6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Прочие мероприятия по благоустройству городских округов и поселений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0330000000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814,0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67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0330026110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6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0330085010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0330026120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348,0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6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0330026130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6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0330026140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249,0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87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«Энергоэффективность и развитие энергетики»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6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Энергосбережение и повышение энергетической эффективности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6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0410026150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6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Развитие и модернизация электрических сетей включая сети уличного освещения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67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0420026160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81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Калитвенкого сельского поселения "Охрана окружающей среды и рациональное природопользование"</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17,4</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90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Формирование комплексной системы управления отходами и вторичными материальными ресурсами на территории Калитвенского сельского поселения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17,4</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6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0620026220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17,4</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136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«Формирование современной городской среды на территории муниципального образования «Калитвенское сельское поселение» на 2019-2030 годы»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800,0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08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Изготовление технической, проектно-сметной и иной документации по объекту: Сквер по адресу: ст-цаКалитвенская, напротив ул.Кирова, 37 (благоустройство)</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81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0810026280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6,2</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05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Реализация мероприятий по благоустройству и выполнению работ на объекте: Сквер по адресу: ст-цаКалитвенская, напротив ул.Кирова, 37 (благоустройство)</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800,0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82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0820026290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800,0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15"/>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Охрана окружающей среды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3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вопросы в области охраны окружающей среды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87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Калитвенкого сельского поселения "Охрана окружающей среды и рациональное природопользование"</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6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Охрана окружающей среды в Калитвенском сельском поселении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3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иных платежей</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0610026210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36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Образование</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19,5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15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Профессиональная подготовка, переподготовка и повышение квалификации" подлежат отражению расходы на профессиональную переподготовку и повышение квалификации служащих и специалистов, а также на содержание учреждений дополнительного профессионального образования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19,5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87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Каменского района "Муниципальная политика"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19,5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105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Развитие муниципального управления и муниципальной службы в Калитвенском сельском поселении, проффессиональное развитие лиц, занятых в системе местного самоуправления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19,5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70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0110026010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19,5</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360"/>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Культура, кинематография</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1 758,6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255"/>
        </w:trPr>
        <w:tc>
          <w:tcPr>
            <w:tcW w:w="426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Культура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1 758,6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64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«Развитие культуры и спорта»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1 754,6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3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Развитие культуры</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600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1 754,6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3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Субсидии бюджетным учреждениям</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0710000590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1 754,6</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1 043,5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1 084,4</w:t>
            </w:r>
          </w:p>
        </w:tc>
      </w:tr>
      <w:tr w:rsidR="00F20B2F" w:rsidRPr="00F20B2F" w:rsidTr="004150C3">
        <w:trPr>
          <w:trHeight w:val="42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Субсидии бюджетным учреждениям на иные цели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07100S0590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57,5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43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Субсидии бюджетным учреждениям на иные цели</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0710085010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162,9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57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Физическая культура и спорт</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3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Массовый спорт</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69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«Развитие культуры и спорта»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31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Развитие физической культуры и спорта</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108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 xml:space="preserve">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0720026230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27,0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630"/>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w:t>
            </w: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0720026240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10,0</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255"/>
        </w:trPr>
        <w:tc>
          <w:tcPr>
            <w:tcW w:w="42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ИТОГО</w:t>
            </w:r>
          </w:p>
        </w:tc>
        <w:tc>
          <w:tcPr>
            <w:tcW w:w="642"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67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2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06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8 964,7</w:t>
            </w:r>
          </w:p>
        </w:tc>
        <w:tc>
          <w:tcPr>
            <w:tcW w:w="88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5 679,1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5 518,1</w:t>
            </w:r>
          </w:p>
        </w:tc>
      </w:tr>
    </w:tbl>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tbl>
      <w:tblPr>
        <w:tblW w:w="10024" w:type="dxa"/>
        <w:tblInd w:w="95" w:type="dxa"/>
        <w:tblLook w:val="04A0"/>
      </w:tblPr>
      <w:tblGrid>
        <w:gridCol w:w="4124"/>
        <w:gridCol w:w="578"/>
        <w:gridCol w:w="416"/>
        <w:gridCol w:w="490"/>
        <w:gridCol w:w="1213"/>
        <w:gridCol w:w="528"/>
        <w:gridCol w:w="870"/>
        <w:gridCol w:w="935"/>
        <w:gridCol w:w="870"/>
      </w:tblGrid>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41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49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1213"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3203" w:type="dxa"/>
            <w:gridSpan w:val="4"/>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Приложение 2</w:t>
            </w:r>
          </w:p>
        </w:tc>
      </w:tr>
      <w:tr w:rsidR="00F20B2F" w:rsidRPr="00F20B2F" w:rsidTr="004150C3">
        <w:trPr>
          <w:trHeight w:val="2130"/>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41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49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1213"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3203" w:type="dxa"/>
            <w:gridSpan w:val="4"/>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к Решению Собрания депутатов Калитвенского сельского поселения  от 25.12.2019г. №111 "О внесении изменений в решение Собрания депутатов Калитвенского сельского поселения  от 27.12.2018г. №85 "О бюджете Калитвенского сельского поселения на 2019 год и плановый период 2020-2021 годов"</w:t>
            </w:r>
          </w:p>
        </w:tc>
      </w:tr>
      <w:tr w:rsidR="00F20B2F" w:rsidRPr="00F20B2F" w:rsidTr="004150C3">
        <w:trPr>
          <w:trHeight w:val="330"/>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41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49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1213"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3203" w:type="dxa"/>
            <w:gridSpan w:val="4"/>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Приложение 7</w:t>
            </w:r>
          </w:p>
        </w:tc>
      </w:tr>
      <w:tr w:rsidR="00F20B2F" w:rsidRPr="00F20B2F" w:rsidTr="004150C3">
        <w:trPr>
          <w:trHeight w:val="103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p>
        </w:tc>
        <w:tc>
          <w:tcPr>
            <w:tcW w:w="3203" w:type="dxa"/>
            <w:gridSpan w:val="4"/>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к Решению Собрания депутатов Калитвенского сельского поселения  от 27.12.2018г.№85 "О бюджете Калитвенского сельского поселения на 2019 год и плановый период 2020-2021 годов"</w:t>
            </w:r>
          </w:p>
        </w:tc>
      </w:tr>
      <w:tr w:rsidR="00F20B2F" w:rsidRPr="00F20B2F" w:rsidTr="004150C3">
        <w:trPr>
          <w:trHeight w:val="31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41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49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1213"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52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87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93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c>
          <w:tcPr>
            <w:tcW w:w="87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p>
        </w:tc>
      </w:tr>
      <w:tr w:rsidR="00F20B2F" w:rsidRPr="00F20B2F" w:rsidTr="004150C3">
        <w:trPr>
          <w:trHeight w:val="675"/>
        </w:trPr>
        <w:tc>
          <w:tcPr>
            <w:tcW w:w="10024" w:type="dxa"/>
            <w:gridSpan w:val="9"/>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ВЕДОМСТВЕННАЯ СТРУКТУРА РАСХОДОВ БЮДЖЕТА  КАЛИТВЕНСКОГО СЕЛЬСКОГО ПОСЕЛЕНИЯ КАМЕНСКОГО РАЙОНА НА 2019 ГОД И ПЛАНОВЫЙ ПЕРИОД 2020-2021 ГОДОВ</w:t>
            </w:r>
          </w:p>
        </w:tc>
      </w:tr>
      <w:tr w:rsidR="00F20B2F" w:rsidRPr="00F20B2F" w:rsidTr="004150C3">
        <w:trPr>
          <w:trHeight w:val="33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4416" w:type="dxa"/>
            <w:gridSpan w:val="5"/>
            <w:tcBorders>
              <w:top w:val="nil"/>
              <w:left w:val="nil"/>
              <w:bottom w:val="single" w:sz="4" w:space="0" w:color="000000"/>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             (тыс.рублей)</w:t>
            </w:r>
          </w:p>
        </w:tc>
      </w:tr>
      <w:tr w:rsidR="00F20B2F" w:rsidRPr="00F20B2F" w:rsidTr="004150C3">
        <w:trPr>
          <w:trHeight w:val="390"/>
        </w:trPr>
        <w:tc>
          <w:tcPr>
            <w:tcW w:w="4124" w:type="dxa"/>
            <w:tcBorders>
              <w:top w:val="single" w:sz="4" w:space="0" w:color="000000"/>
              <w:left w:val="single" w:sz="4" w:space="0" w:color="000000"/>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Наименование </w:t>
            </w:r>
          </w:p>
        </w:tc>
        <w:tc>
          <w:tcPr>
            <w:tcW w:w="578" w:type="dxa"/>
            <w:tcBorders>
              <w:top w:val="single" w:sz="4" w:space="0" w:color="000000"/>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мин</w:t>
            </w:r>
          </w:p>
        </w:tc>
        <w:tc>
          <w:tcPr>
            <w:tcW w:w="416" w:type="dxa"/>
            <w:tcBorders>
              <w:top w:val="single" w:sz="4" w:space="0" w:color="000000"/>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Рз</w:t>
            </w:r>
          </w:p>
        </w:tc>
        <w:tc>
          <w:tcPr>
            <w:tcW w:w="490" w:type="dxa"/>
            <w:tcBorders>
              <w:top w:val="single" w:sz="4" w:space="0" w:color="000000"/>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ПР</w:t>
            </w:r>
          </w:p>
        </w:tc>
        <w:tc>
          <w:tcPr>
            <w:tcW w:w="1213" w:type="dxa"/>
            <w:tcBorders>
              <w:top w:val="nil"/>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ЦСР</w:t>
            </w:r>
          </w:p>
        </w:tc>
        <w:tc>
          <w:tcPr>
            <w:tcW w:w="528" w:type="dxa"/>
            <w:tcBorders>
              <w:top w:val="nil"/>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ВР</w:t>
            </w:r>
          </w:p>
        </w:tc>
        <w:tc>
          <w:tcPr>
            <w:tcW w:w="870" w:type="dxa"/>
            <w:tcBorders>
              <w:top w:val="nil"/>
              <w:left w:val="nil"/>
              <w:bottom w:val="single" w:sz="4" w:space="0" w:color="000000"/>
              <w:right w:val="single" w:sz="4" w:space="0" w:color="000000"/>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2019 год</w:t>
            </w:r>
          </w:p>
        </w:tc>
        <w:tc>
          <w:tcPr>
            <w:tcW w:w="935"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2020 год</w:t>
            </w:r>
          </w:p>
        </w:tc>
        <w:tc>
          <w:tcPr>
            <w:tcW w:w="870" w:type="dxa"/>
            <w:tcBorders>
              <w:top w:val="nil"/>
              <w:left w:val="nil"/>
              <w:bottom w:val="single" w:sz="4" w:space="0" w:color="000000"/>
              <w:right w:val="single" w:sz="4" w:space="0" w:color="000000"/>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2021 год</w:t>
            </w:r>
          </w:p>
        </w:tc>
      </w:tr>
      <w:tr w:rsidR="00F20B2F" w:rsidRPr="00F20B2F" w:rsidTr="004150C3">
        <w:trPr>
          <w:trHeight w:val="390"/>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Всего</w:t>
            </w: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41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49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8 964,7</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5 679,1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5 518,1</w:t>
            </w:r>
          </w:p>
        </w:tc>
      </w:tr>
      <w:tr w:rsidR="00F20B2F" w:rsidRPr="00F20B2F" w:rsidTr="004150C3">
        <w:trPr>
          <w:trHeight w:val="39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Администрация Калитвенского сельского поселения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951</w:t>
            </w:r>
          </w:p>
        </w:tc>
        <w:tc>
          <w:tcPr>
            <w:tcW w:w="41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49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8 964,7</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5 679,1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5 518,1</w:t>
            </w:r>
          </w:p>
        </w:tc>
      </w:tr>
      <w:tr w:rsidR="00F20B2F" w:rsidRPr="00F20B2F" w:rsidTr="004150C3">
        <w:trPr>
          <w:trHeight w:val="45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Общегосударственные вопросы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5 209,2</w:t>
            </w:r>
          </w:p>
        </w:tc>
        <w:tc>
          <w:tcPr>
            <w:tcW w:w="935"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3 354,1</w:t>
            </w:r>
          </w:p>
        </w:tc>
        <w:tc>
          <w:tcPr>
            <w:tcW w:w="87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4 310,0</w:t>
            </w:r>
          </w:p>
        </w:tc>
      </w:tr>
      <w:tr w:rsidR="00F20B2F" w:rsidRPr="00F20B2F" w:rsidTr="004150C3">
        <w:trPr>
          <w:trHeight w:val="118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i/>
                <w:i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4 984,7</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3 209,3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3 875,1</w:t>
            </w:r>
          </w:p>
        </w:tc>
      </w:tr>
      <w:tr w:rsidR="00F20B2F" w:rsidRPr="00F20B2F" w:rsidTr="004150C3">
        <w:trPr>
          <w:trHeight w:val="93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4 984,5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3 209,1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3 874,9</w:t>
            </w:r>
          </w:p>
        </w:tc>
      </w:tr>
      <w:tr w:rsidR="00F20B2F" w:rsidRPr="00F20B2F" w:rsidTr="004150C3">
        <w:trPr>
          <w:trHeight w:val="34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Центральный аппарат</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4 210,4</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3 195,1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3 751,7</w:t>
            </w:r>
          </w:p>
        </w:tc>
      </w:tr>
      <w:tr w:rsidR="00F20B2F" w:rsidRPr="00F20B2F" w:rsidTr="004150C3">
        <w:trPr>
          <w:trHeight w:val="102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4 210,4</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3 195,1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3 751,7</w:t>
            </w:r>
          </w:p>
        </w:tc>
      </w:tr>
      <w:tr w:rsidR="00F20B2F" w:rsidRPr="00F20B2F" w:rsidTr="004150C3">
        <w:trPr>
          <w:trHeight w:val="60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4 210,4</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3 195,1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3 751,7</w:t>
            </w:r>
          </w:p>
        </w:tc>
      </w:tr>
      <w:tr w:rsidR="00F20B2F" w:rsidRPr="00F20B2F" w:rsidTr="004150C3">
        <w:trPr>
          <w:trHeight w:val="7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Фонд оплаты труда государственных (муниципальных) органов и взносы по обязательному социальному страхованию</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4 028,4</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3 195,1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3 751,7</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182,0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Закупка товаров, работ и услуг</w:t>
            </w:r>
            <w:r w:rsidRPr="00F20B2F">
              <w:rPr>
                <w:rFonts w:ascii="Times New Roman" w:hAnsi="Times New Roman" w:cs="Times New Roman"/>
                <w:color w:val="000000"/>
                <w:sz w:val="16"/>
                <w:szCs w:val="16"/>
              </w:rPr>
              <w:br/>
              <w:t>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767,0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118,2</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767,0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118,2</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8920000190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767,0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118,2</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Закупка товаров, работ и услуг</w:t>
            </w:r>
            <w:r w:rsidRPr="00F20B2F">
              <w:rPr>
                <w:rFonts w:ascii="Times New Roman" w:hAnsi="Times New Roman" w:cs="Times New Roman"/>
                <w:color w:val="000000"/>
                <w:sz w:val="16"/>
                <w:szCs w:val="16"/>
              </w:rPr>
              <w:br/>
              <w:t>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8920026250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7,1</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8920026250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7,1</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Межбюджетные трансферты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174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280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9990072390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67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Закупка товаров, работ и услуг</w:t>
            </w:r>
            <w:r w:rsidRPr="00F20B2F">
              <w:rPr>
                <w:rFonts w:ascii="Times New Roman" w:hAnsi="Times New Roman" w:cs="Times New Roman"/>
                <w:color w:val="000000"/>
                <w:sz w:val="16"/>
                <w:szCs w:val="16"/>
              </w:rPr>
              <w:br/>
              <w:t>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9990072390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9990072390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9990072390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7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33,9</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межбюджетные трансферты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9990089000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33,9</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02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Межбюджетные трансферты на организацию исполнительно-распорядительных функций,связанных с реализацией переданных полномочий по осуществлению внутреннего муниципального финансового контроля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9990089030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0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Межбюджетные трансферты на организацию исполнительно-распорядительных функций,связанных с реализацией переданных полномочий по осуществлению внешнего муниципального финансового контроля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9990089040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13,9</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1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Подготовка и проведение муниципальных выборов</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880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154,3</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Специальные расходы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9990026270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880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154,3</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общегосударственные вопросы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168,7</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139,8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275,6</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общегосударственные вопросы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101,7</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55,5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налогов, сборов и иных платежей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46,2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налога на имущество организаций</w:t>
            </w:r>
            <w:r w:rsidRPr="00F20B2F">
              <w:rPr>
                <w:rFonts w:ascii="Times New Roman" w:hAnsi="Times New Roman" w:cs="Times New Roman"/>
                <w:color w:val="000000"/>
                <w:sz w:val="16"/>
                <w:szCs w:val="16"/>
              </w:rPr>
              <w:br/>
              <w:t>и земельного налога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45,5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прочих налогов, сборов и иных платежей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852</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иных платежей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8920099990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4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lastRenderedPageBreak/>
              <w:t>Непрограммные расходы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137,8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273,6</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Реализация направления расходов в рамках непрограммных расходов государственных органов Ростовской области </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42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9990026260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56,0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налогов, сборов и иных платежей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36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иных платежей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7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Условно утвержденные расходы  в рамках непрограммных расходов органа местного самоуправления Калитвенского сельского поселения (Специальные расходы)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9990090110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880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135,8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271,6</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общегосударственные вопросы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21,9</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7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«Обеспечение общественного порядка и профилактика правонарушений»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33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0510026180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67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0520026190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4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Прочая закупка товаров, работ и услуг</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0530026200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60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Каменского района "Муниципальная политика"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20,9</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налогов, сборов и иных платежей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0110026020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0120026030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Национальная оборона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83,3</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83,7</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86,3</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Мобилизационная и вневойсковая подготовка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83,3</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83,7</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86,3</w:t>
            </w:r>
          </w:p>
        </w:tc>
      </w:tr>
      <w:tr w:rsidR="00F20B2F" w:rsidRPr="00F20B2F" w:rsidTr="004150C3">
        <w:trPr>
          <w:trHeight w:val="57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Субвенция на осуществление первичного воинского учета на территориях, где отсутствуют военные комиссариаты </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83,3</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83,7</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86,3</w:t>
            </w:r>
          </w:p>
        </w:tc>
      </w:tr>
      <w:tr w:rsidR="00F20B2F" w:rsidRPr="00F20B2F" w:rsidTr="004150C3">
        <w:trPr>
          <w:trHeight w:val="112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69,2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74,3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77,3</w:t>
            </w:r>
          </w:p>
        </w:tc>
      </w:tr>
      <w:tr w:rsidR="00F20B2F" w:rsidRPr="00F20B2F" w:rsidTr="004150C3">
        <w:trPr>
          <w:trHeight w:val="66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69,2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74,3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77,3</w:t>
            </w:r>
          </w:p>
        </w:tc>
      </w:tr>
      <w:tr w:rsidR="00F20B2F" w:rsidRPr="00F20B2F" w:rsidTr="004150C3">
        <w:trPr>
          <w:trHeight w:val="8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Фонд оплаты труда государственных (муниципальных) органов и взносы по обязательному социальному страхованию</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69,2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74,3</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77,3</w:t>
            </w:r>
          </w:p>
        </w:tc>
      </w:tr>
      <w:tr w:rsidR="00F20B2F" w:rsidRPr="00F20B2F" w:rsidTr="004150C3">
        <w:trPr>
          <w:trHeight w:val="33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Закупка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14,1</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r>
      <w:tr w:rsidR="00F20B2F" w:rsidRPr="00F20B2F" w:rsidTr="004150C3">
        <w:trPr>
          <w:trHeight w:val="36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9990051180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14,1</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9,4</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r>
      <w:tr w:rsidR="00F20B2F" w:rsidRPr="00F20B2F" w:rsidTr="004150C3">
        <w:trPr>
          <w:trHeight w:val="34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Национальная безопасность и правоохранительная деятельность</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34,6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84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34,6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138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34,6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33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Пожарная безопасность</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0210026040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0210026050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0210026060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22,0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Защита населения от чрезвычайных ситуаций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0220026070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Обеспечение безопасности на водных объектах</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0230000000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0230026080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Национальная экономика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504,8</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Дорожное хозяйство (дорожные фонды)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473,3</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33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Непрограммные расходы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473,3</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7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Ремонт и содержание автомобильных дорог и инжинерных сооружений на них в границах городских округов и поселений в рамках благоустройства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9990087400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473,3</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вопросы в области национальной экономики</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31,5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Непрограммные расходы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9990000000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31,5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27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Расходы на проведение топографо-геодезических, картографических  и землеустроительных работ органов местного самоуправления Калитвенского сельского поселения (Прочая закупка товаров, работ и услуг для государственных (муниципальных) нужд)  </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31,5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Жилищно-коммунальное хозяйство</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1 317,7</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969,8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29,9</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Коммунальное хозяйство</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118,1</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«Энергоэффективность и развитие энергетики»</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118,1</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xml:space="preserve">Развитие газификации на территории Калитвенского сельского поселения </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0430000000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118,1</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0430026170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118,1</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Благоустройство</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1 199,6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964,8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24,9</w:t>
            </w:r>
          </w:p>
        </w:tc>
      </w:tr>
      <w:tr w:rsidR="00F20B2F" w:rsidRPr="00F20B2F" w:rsidTr="004150C3">
        <w:trPr>
          <w:trHeight w:val="7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"Благоустройство территории Калитвенского сельского поселения"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1 176,0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161,8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21,9</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Уличное освещение</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290,0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158,8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18,9</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0310026090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290,0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158,8</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18,9</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Организация и содержание мест захоронения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72,0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0320026100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72,0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Прочие мероприятия по благоустройству городских округов и поселений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0330000000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814,0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49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0330026110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61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0330085010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61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0330026120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348,0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54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0330026130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48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0330026140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249,0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«Энергоэффективность и развитие энергетики»</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Энергосбережение и повышение энергетической эффективности</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48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0410026150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lastRenderedPageBreak/>
              <w:t>Развитие и модернизация электрических сетей включая сети уличного освещения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0420026160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7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Калитвенкого сельского поселения "Охрана окружающей среды и рациональное природопользование"</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17,4</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8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Формирование комплексной системы управления отходами и вторичными материальными ресурсами на территории Калитвенского сельского поселения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17,4</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54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0620026220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17,4</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133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xml:space="preserve">Муниципальная программа Калитвенского сельского поселения «Формирование современной городской среды на территории муниципального образования </w:t>
            </w:r>
            <w:r w:rsidRPr="00F20B2F">
              <w:rPr>
                <w:rFonts w:ascii="Times New Roman" w:hAnsi="Times New Roman" w:cs="Times New Roman"/>
                <w:bCs/>
                <w:color w:val="000000"/>
                <w:sz w:val="16"/>
                <w:szCs w:val="16"/>
              </w:rPr>
              <w:br/>
              <w:t>«Калитвенское сельское поселение» на 2019-2030 годы»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800,0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12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Изготовление технической, проектно-сметной и иной документации по объекту: Сквер по адресу: ст-цаКалитвенская, напротив ул.Кирова, 37 (благоустройство)</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58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0810026280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6,2</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0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Реализация мероприятий по благоустройству и выполнению работ на объекте: Сквер по адресу: ст-цаКалитвенская, напротив ул.Кирова, 37 (благоустройство)</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800,0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54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0820026290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800,0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Охрана окружающей среды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Другие вопросы в области охраны окружающей среды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76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Калитвенкого сельского поселения "Охрана окружающей среды и рациональное природопользование"</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Охрана окружающей среды в Калитвенском сельском поселении</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Уплата иных платежей</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0610026210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Образование</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19,5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153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Профессиональная подготовка, переподготовка и повышение квалификации" подлежат отражению расходы на профессиональную переподготовку и повышение квалификации служащих и специалистов, а также на содержание учреждений дополнительного профессионального образования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19,5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Каменского района "Муниципальная политика"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19,5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102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Развитие муниципального управления и муниципальной службы в Калитвенском сельском поселении, проффессиональное развитие лиц, занятых в системе местного самоуправления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19,5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0110026010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19,5</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Культура, кинематография</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1 758,6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255"/>
        </w:trPr>
        <w:tc>
          <w:tcPr>
            <w:tcW w:w="4124"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Культура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1 758,6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«Развитие культуры и спорта»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1 754,6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Развитие культуры</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0710000000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1 754,6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36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Субсидии бюджетным учреждениям</w:t>
            </w: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0710000590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1 754,6</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1 043,5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1 084,4</w:t>
            </w:r>
          </w:p>
        </w:tc>
      </w:tr>
      <w:tr w:rsidR="00F20B2F" w:rsidRPr="00F20B2F" w:rsidTr="004150C3">
        <w:trPr>
          <w:trHeight w:val="28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Субсидии бюджетным учреждениям на иные цели</w:t>
            </w: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07100S0590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57,5</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4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Субсидии бюджетным учреждениям на иные цели</w:t>
            </w: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0710085010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162,9</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58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9990099990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4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Физическая культура и спорт</w:t>
            </w: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30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Массовый спорт</w:t>
            </w:r>
          </w:p>
        </w:tc>
        <w:tc>
          <w:tcPr>
            <w:tcW w:w="578"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5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«Развитие культуры и спорта»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0700000000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25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Развитие физической культуры и спорта</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0720000000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1110"/>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0720026230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27,0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525"/>
        </w:trPr>
        <w:tc>
          <w:tcPr>
            <w:tcW w:w="4124"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7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951</w:t>
            </w:r>
          </w:p>
        </w:tc>
        <w:tc>
          <w:tcPr>
            <w:tcW w:w="416"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w:t>
            </w:r>
          </w:p>
        </w:tc>
        <w:tc>
          <w:tcPr>
            <w:tcW w:w="49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213"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0720026240</w:t>
            </w:r>
          </w:p>
        </w:tc>
        <w:tc>
          <w:tcPr>
            <w:tcW w:w="528"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10,0</w:t>
            </w:r>
          </w:p>
        </w:tc>
        <w:tc>
          <w:tcPr>
            <w:tcW w:w="935"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87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bl>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tbl>
      <w:tblPr>
        <w:tblW w:w="9800" w:type="dxa"/>
        <w:tblInd w:w="93" w:type="dxa"/>
        <w:tblLook w:val="04A0"/>
      </w:tblPr>
      <w:tblGrid>
        <w:gridCol w:w="3960"/>
        <w:gridCol w:w="1300"/>
        <w:gridCol w:w="500"/>
        <w:gridCol w:w="440"/>
        <w:gridCol w:w="421"/>
        <w:gridCol w:w="1020"/>
        <w:gridCol w:w="1060"/>
        <w:gridCol w:w="1099"/>
      </w:tblGrid>
      <w:tr w:rsidR="00F20B2F" w:rsidRPr="00F20B2F" w:rsidTr="004150C3">
        <w:trPr>
          <w:trHeight w:val="255"/>
        </w:trPr>
        <w:tc>
          <w:tcPr>
            <w:tcW w:w="396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bookmarkStart w:id="2" w:name="RANGE!A1:H90"/>
            <w:bookmarkEnd w:id="2"/>
          </w:p>
        </w:tc>
        <w:tc>
          <w:tcPr>
            <w:tcW w:w="130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0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44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3600" w:type="dxa"/>
            <w:gridSpan w:val="4"/>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Приложение 3</w:t>
            </w:r>
          </w:p>
        </w:tc>
      </w:tr>
      <w:tr w:rsidR="00F20B2F" w:rsidRPr="00F20B2F" w:rsidTr="004150C3">
        <w:trPr>
          <w:trHeight w:val="1335"/>
        </w:trPr>
        <w:tc>
          <w:tcPr>
            <w:tcW w:w="396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840" w:type="dxa"/>
            <w:gridSpan w:val="7"/>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к Решению Собрания депутатов Калитвенского сельского поселения  от 25.12.2019г. №111 "О внесении изменений в решение Собрания депутатов Калитвенского сельского поселения  от 27.12.2018г. №85 "О бюджете Калитвенского сельского поселения на 2019 год и плановый период 2020-2021 годов"</w:t>
            </w:r>
          </w:p>
        </w:tc>
      </w:tr>
      <w:tr w:rsidR="00F20B2F" w:rsidRPr="00F20B2F" w:rsidTr="004150C3">
        <w:trPr>
          <w:trHeight w:val="300"/>
        </w:trPr>
        <w:tc>
          <w:tcPr>
            <w:tcW w:w="396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840" w:type="dxa"/>
            <w:gridSpan w:val="7"/>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Приложение 8</w:t>
            </w:r>
          </w:p>
        </w:tc>
      </w:tr>
      <w:tr w:rsidR="00F20B2F" w:rsidRPr="00F20B2F" w:rsidTr="004150C3">
        <w:trPr>
          <w:trHeight w:val="885"/>
        </w:trPr>
        <w:tc>
          <w:tcPr>
            <w:tcW w:w="3960" w:type="dxa"/>
            <w:tcBorders>
              <w:top w:val="nil"/>
              <w:left w:val="nil"/>
              <w:bottom w:val="nil"/>
              <w:right w:val="nil"/>
            </w:tcBorders>
            <w:shd w:val="clear" w:color="auto" w:fill="auto"/>
            <w:noWrap/>
            <w:hideMark/>
          </w:tcPr>
          <w:p w:rsidR="00F20B2F" w:rsidRPr="00F20B2F" w:rsidRDefault="00F20B2F" w:rsidP="00F20B2F">
            <w:pPr>
              <w:pStyle w:val="a7"/>
              <w:rPr>
                <w:rFonts w:ascii="Times New Roman" w:hAnsi="Times New Roman" w:cs="Times New Roman"/>
                <w:color w:val="000000"/>
                <w:sz w:val="16"/>
                <w:szCs w:val="16"/>
              </w:rPr>
            </w:pPr>
          </w:p>
        </w:tc>
        <w:tc>
          <w:tcPr>
            <w:tcW w:w="5840" w:type="dxa"/>
            <w:gridSpan w:val="7"/>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xml:space="preserve">  к Решению Собрания депутатов Калитвенского сельского поселения  от 27.12.2018г. №85 "О бюджете Калитвенского сельского поселения на 2019 год и плановый период 2020-2021 годов"</w:t>
            </w:r>
          </w:p>
        </w:tc>
      </w:tr>
      <w:tr w:rsidR="00F20B2F" w:rsidRPr="00F20B2F" w:rsidTr="004150C3">
        <w:trPr>
          <w:trHeight w:val="990"/>
        </w:trPr>
        <w:tc>
          <w:tcPr>
            <w:tcW w:w="9800" w:type="dxa"/>
            <w:gridSpan w:val="8"/>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xml:space="preserve">Распределение бюджетных ассигнований по целевым статьям </w:t>
            </w:r>
            <w:r w:rsidRPr="00F20B2F">
              <w:rPr>
                <w:rFonts w:ascii="Times New Roman" w:hAnsi="Times New Roman" w:cs="Times New Roman"/>
                <w:bCs/>
                <w:color w:val="000000"/>
                <w:sz w:val="16"/>
                <w:szCs w:val="16"/>
              </w:rPr>
              <w:br/>
              <w:t>(муниципальным программам Калитвенского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2019 год и на плановый период 2020 и 2021 годов</w:t>
            </w:r>
          </w:p>
        </w:tc>
      </w:tr>
      <w:tr w:rsidR="00F20B2F" w:rsidRPr="00F20B2F" w:rsidTr="004150C3">
        <w:trPr>
          <w:trHeight w:val="330"/>
        </w:trPr>
        <w:tc>
          <w:tcPr>
            <w:tcW w:w="3960" w:type="dxa"/>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p>
        </w:tc>
        <w:tc>
          <w:tcPr>
            <w:tcW w:w="5840" w:type="dxa"/>
            <w:gridSpan w:val="7"/>
            <w:tcBorders>
              <w:top w:val="nil"/>
              <w:left w:val="nil"/>
              <w:bottom w:val="nil"/>
              <w:right w:val="nil"/>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             (тыс.рублей)</w:t>
            </w:r>
          </w:p>
        </w:tc>
      </w:tr>
      <w:tr w:rsidR="00F20B2F" w:rsidRPr="00F20B2F" w:rsidTr="004150C3">
        <w:trPr>
          <w:trHeight w:val="39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Наименование </w:t>
            </w:r>
          </w:p>
        </w:tc>
        <w:tc>
          <w:tcPr>
            <w:tcW w:w="1300" w:type="dxa"/>
            <w:tcBorders>
              <w:top w:val="single" w:sz="4" w:space="0" w:color="auto"/>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ЦСР</w:t>
            </w:r>
          </w:p>
        </w:tc>
        <w:tc>
          <w:tcPr>
            <w:tcW w:w="500" w:type="dxa"/>
            <w:tcBorders>
              <w:top w:val="single" w:sz="4" w:space="0" w:color="auto"/>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ВР</w:t>
            </w:r>
          </w:p>
        </w:tc>
        <w:tc>
          <w:tcPr>
            <w:tcW w:w="440" w:type="dxa"/>
            <w:tcBorders>
              <w:top w:val="single" w:sz="4" w:space="0" w:color="auto"/>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Рз</w:t>
            </w:r>
          </w:p>
        </w:tc>
        <w:tc>
          <w:tcPr>
            <w:tcW w:w="420" w:type="dxa"/>
            <w:tcBorders>
              <w:top w:val="single" w:sz="4" w:space="0" w:color="auto"/>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ПР</w:t>
            </w:r>
          </w:p>
        </w:tc>
        <w:tc>
          <w:tcPr>
            <w:tcW w:w="1020" w:type="dxa"/>
            <w:tcBorders>
              <w:top w:val="single" w:sz="4" w:space="0" w:color="auto"/>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2018 год</w:t>
            </w:r>
          </w:p>
        </w:tc>
        <w:tc>
          <w:tcPr>
            <w:tcW w:w="1060" w:type="dxa"/>
            <w:tcBorders>
              <w:top w:val="single" w:sz="4" w:space="0" w:color="auto"/>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2019 год</w:t>
            </w:r>
          </w:p>
        </w:tc>
        <w:tc>
          <w:tcPr>
            <w:tcW w:w="1100" w:type="dxa"/>
            <w:tcBorders>
              <w:top w:val="single" w:sz="4" w:space="0" w:color="auto"/>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2020 год</w:t>
            </w:r>
          </w:p>
        </w:tc>
      </w:tr>
      <w:tr w:rsidR="00F20B2F" w:rsidRPr="00F20B2F" w:rsidTr="004150C3">
        <w:trPr>
          <w:trHeight w:val="390"/>
        </w:trPr>
        <w:tc>
          <w:tcPr>
            <w:tcW w:w="3960" w:type="dxa"/>
            <w:tcBorders>
              <w:top w:val="nil"/>
              <w:left w:val="single" w:sz="4" w:space="0" w:color="auto"/>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Всего</w:t>
            </w:r>
          </w:p>
        </w:tc>
        <w:tc>
          <w:tcPr>
            <w:tcW w:w="1300" w:type="dxa"/>
            <w:tcBorders>
              <w:top w:val="nil"/>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500" w:type="dxa"/>
            <w:tcBorders>
              <w:top w:val="nil"/>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noWrap/>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8 964,7</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5 679,1</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5 518,1</w:t>
            </w:r>
          </w:p>
        </w:tc>
      </w:tr>
      <w:tr w:rsidR="00F20B2F" w:rsidRPr="00F20B2F" w:rsidTr="004150C3">
        <w:trPr>
          <w:trHeight w:val="675"/>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Каменского района "Муниципальная политика"</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01 0 00 00000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40,4</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100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"Развитие муниципального управления и муниципальной службы в Калитвенском сельском поселении, проффессиональное развитие лиц, занятых в системе местного самоуправления"</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01 1 00 00000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39,5</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223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повышение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Калитвенском сельском поселении, проффессиональное развитие лиц, занятых в системе местного самоуправления"муниципальной программы Калитвенского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01 1 00 26010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07</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05</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19,5</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196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lastRenderedPageBreak/>
              <w:t xml:space="preserve">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Калитвенском сельском поселении, проффессиональное развитие лиц, занятых в системе местного самоуправления" муниципальной программы Калитвенского сельского поселения  «Муниципальная политика» (Уплата иных платежей) </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01 1 00 26020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850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55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 Реализация муниципальной информационной политики"</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01 2 00 00000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0,9</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21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Официальная публикация нормативно-правовых актов, проектов праврвых актов Администрации Калитвенского сельского поселения, Собрания депутатов Калитвенского  сельского поселения и иных информационных материалов в рамках подпрограммы " Реализация муниципальной информационной политики" муниципальной программы Калитвенского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01 2 00 26030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3,0</w:t>
            </w:r>
          </w:p>
        </w:tc>
      </w:tr>
      <w:tr w:rsidR="00F20B2F" w:rsidRPr="00F20B2F" w:rsidTr="004150C3">
        <w:trPr>
          <w:trHeight w:val="1335"/>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Муниципальная программа Калитвенского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02 0 00 00000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34,6</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45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"Пожарная безопасность"</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02 1 00 00000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22,0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225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"Пожарная безопасность" муниципальной программы Калитвенского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02 1 00 26040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09</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195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Мероприятия на приобретение ранцев и огнетушителей в рамках подпрограммы "Пожарная безопасность" муниципальной  программы Калитвенского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02 1 00 26050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09</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9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Мероприятия по противопожарной безопасности и безопасности на водных объектах в рамках подпрограммы "Пожарная безопасность" муниципальной  программы Калитвенского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02 1 00 26060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09</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22,0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4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"Защита населения от чрезвычайных ситуаций"</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02 2 00 00000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12,6</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19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Мероприятия по обеспечению средствами систем оповещения населения в рамках подпрограммы "Защита населения от чрезвычайных ситуаций" муниципальной программы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02 2 00 26070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09</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12,6</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4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lastRenderedPageBreak/>
              <w:t>Подпрограмма "Обеспечение безопасности на водных объектах"</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02 3 00 00000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219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"Обеспечение безопасности на водных объектах" муниципальной прграммы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02 3 00 26080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09</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705"/>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Муниципальная программа Калитвенского сельского поселения "Благоустройство территории Калитвенского сельского поселения"</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03 0 00 00000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1 176,0</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161,8</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21,9</w:t>
            </w:r>
          </w:p>
        </w:tc>
      </w:tr>
      <w:tr w:rsidR="00F20B2F" w:rsidRPr="00F20B2F" w:rsidTr="004150C3">
        <w:trPr>
          <w:trHeight w:val="45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Подрограмма "Уличное освещение"</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03 1 00 00000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290,0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158,8</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18,9</w:t>
            </w:r>
          </w:p>
        </w:tc>
      </w:tr>
      <w:tr w:rsidR="00F20B2F" w:rsidRPr="00F20B2F" w:rsidTr="004150C3">
        <w:trPr>
          <w:trHeight w:val="165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реализацию мероприятия по оплате уличного освещения в рамках подрограммы "Уличное освещение" муниципальной программы Калитвенского сельского поселения «Благоустройство территории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03 1 00 26090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290,0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158,8</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18,9</w:t>
            </w:r>
          </w:p>
        </w:tc>
      </w:tr>
      <w:tr w:rsidR="00F20B2F" w:rsidRPr="00F20B2F" w:rsidTr="004150C3">
        <w:trPr>
          <w:trHeight w:val="36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 Содержание мест захоронения"</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03 2 00 00000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72,0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166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реализацию мероприятий по организации и  содержанию мест захоронений в рамках  подрограммы "Содержание мест захоронения" муниципальной программы Калитвенского сельского поселения «Благоустройство территории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03 2 00 26100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72,0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69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"Прочие мероприятия по благоустройству территории Калитвенского сельского поселения"</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03 3 00 00000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814,0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193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реализацию меропритий по озеленению (приобретение и содержание деревьев и кустарников) в рамках подрограммы "Прочие мероприятия по благоустройству территории Калитвенского сельского поселения" муниципальной программы Калитвенского сельского поселения «Благоустройство территории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03 3 00 26110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157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реализацию меропритий по трудоустройству граждан в рамках подрограммы "Прочие мероприятия по благоустройству территории Калитвенского сельского поселения" муниципальной программы Калитвенского сельского поселения «Благоустройство территории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03 3 00 85010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r>
      <w:tr w:rsidR="00F20B2F" w:rsidRPr="00F20B2F" w:rsidTr="004150C3">
        <w:trPr>
          <w:trHeight w:val="159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реализацию меропритий по трудоустройству граждан в рамках подрограммы "Прочие мероприятия по благоустройству территории Калитвенского сельского поселения" муниципальной программы Калитвенского сельского поселения «Благоустройство территории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03 3 00 26120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348,0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193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lastRenderedPageBreak/>
              <w:t>Расходы на реализацию меропритий по проведению противоклещевой обработки территории сельского поселения рамках подрограммы "Прочие мероприятия по благоустройству территории Калитвенского сельского поселения" муниципальной программы Калитвенского сельского поселения «Благоустройство территории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03 3 00 26130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68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реализацию меропритий по благоустройству в рамках подрограммы "Прочие мероприятия по благоустройству территории Калитвенского сельского поселения" муниципальной программы Калитвенского сельского поселения «Благоустройство территории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03 3 00 26140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249,0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510"/>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«Энергоэффективность и развитие энергетики»</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04 0 00 00000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118,1</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6,0</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6,0</w:t>
            </w:r>
          </w:p>
        </w:tc>
      </w:tr>
      <w:tr w:rsidR="00F20B2F" w:rsidRPr="00F20B2F" w:rsidTr="004150C3">
        <w:trPr>
          <w:trHeight w:val="7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"Энергосбережение и повышение энергетической эффективности"</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04 1 00 00000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16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приобретение энергосберегающего оборудования в рамках подрограммы "Энергосбережение и повышение энергетической эффективности" муниципальной программы Калитвенского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04 1 00 26150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64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"Развитие и модернизация электрических сетей включая сети уличного освещения"</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04 2 00 00000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57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строительство и реконструкцию объектов электрических сетей наружного  уличного освещения в рамках подрограммы "Развитие и модернизация электрических сетей включая сети уличного освещения" муниципальной программы Калитвенского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04 2 00 26160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75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"Развитие газификации на территории Калитвенского сельского поселения "</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04 3 00 00000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118,1</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5,0</w:t>
            </w:r>
          </w:p>
        </w:tc>
      </w:tr>
      <w:tr w:rsidR="00F20B2F" w:rsidRPr="00F20B2F" w:rsidTr="004150C3">
        <w:trPr>
          <w:trHeight w:val="160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мероприятие по обслуживанию газопровода низкого и среднего давление и 3-х ШГРП в рамках подрограммы "Развитие газификации на территории алитвенского сельского поселения" муниципальной программы Калитвенского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04 3 00 26170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118,1</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r>
      <w:tr w:rsidR="00F20B2F" w:rsidRPr="00F20B2F" w:rsidTr="004150C3">
        <w:trPr>
          <w:trHeight w:val="720"/>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«Обеспечение общественного порядка и профилактика правонарушений»</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61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"Противодействие коррупции в  Калитвенском сельском поселении "</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05 1 00 00000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1,0</w:t>
            </w:r>
          </w:p>
        </w:tc>
      </w:tr>
      <w:tr w:rsidR="00F20B2F" w:rsidRPr="00F20B2F" w:rsidTr="004150C3">
        <w:trPr>
          <w:trHeight w:val="190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Проведение мероприятий по изготовлению и размещению тематической полиграфической продукции в местах массового пребывания граждан в рамках подрограммы "Противодействие коррупции в  Калитвенском сельском поселении" муниципальной программы Калитвенском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05 1 00 26180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70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lastRenderedPageBreak/>
              <w:t>Подпрограмма "Профилактика терроризма и экстремизма, гармонизация межнациональных отношений "</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220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Проведение мероприятий по изготовлению и размещению тематической полиграфической продукции в местах массового пребывания граждан в рамках подрограммы "Профилактика терроризма и экстремизма, гармонизация межнациональных отношений" муниципальной программы Калитвенского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05 2 00 26190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7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"Противодействие злоупотреблениию наркотикам и их незаконному обороту "</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05 3 00 00000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204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Проведение мероприятий по изготовлению и размещению тематической полиграфической продукции в местах массового пребывания граждан в рамках подрограммы "Противодействие злоупотреблениию наркотикам и их незаконному обороту" муниципальной программы Калитвенского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05 3 00 26200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765"/>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Калитвенкого сельского поселения "Охрана окружающей среды и рациональное природопользование"</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17,4</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2,5</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2,5</w:t>
            </w:r>
          </w:p>
        </w:tc>
      </w:tr>
      <w:tr w:rsidR="00F20B2F" w:rsidRPr="00F20B2F" w:rsidTr="004150C3">
        <w:trPr>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Подпрограмма "Охрана окружающей среды в Калитвенском сельском поселении"</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06 1 00 00000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FF0000"/>
                <w:sz w:val="16"/>
                <w:szCs w:val="16"/>
              </w:rPr>
            </w:pPr>
            <w:r w:rsidRPr="00F20B2F">
              <w:rPr>
                <w:rFonts w:ascii="Times New Roman" w:hAnsi="Times New Roman" w:cs="Times New Roman"/>
                <w:bCs/>
                <w:color w:val="FF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0,5</w:t>
            </w:r>
          </w:p>
        </w:tc>
      </w:tr>
      <w:tr w:rsidR="00F20B2F" w:rsidRPr="00F20B2F" w:rsidTr="004150C3">
        <w:trPr>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за негативное воздействие на окружающую среду в рамках подрограммы "Охрана окружающей среды в Калитвенском сельском поселении" муниципальной программы Калитвенского сельского поселения «Охрана окружающей среды и рациональное природопользование» (Уплата иных платежей)</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06 1 00 26210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r>
      <w:tr w:rsidR="00F20B2F" w:rsidRPr="00F20B2F" w:rsidTr="004150C3">
        <w:trPr>
          <w:trHeight w:val="76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Подпрограмма "Формирование комплексной системы управления отходами и вторичными материальными ресурсами на территории Калитвенского сельского поселения"</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06 2 00 00000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17,4</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2,0</w:t>
            </w:r>
          </w:p>
        </w:tc>
      </w:tr>
      <w:tr w:rsidR="00F20B2F" w:rsidRPr="00F20B2F" w:rsidTr="004150C3">
        <w:trPr>
          <w:trHeight w:val="178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в сфере обращения с ТБО в рамках подрограммы "Формирование комплексной системы управления отходами и вторичными материальными ресурсами на территории Калитвенского сельского поселения" муниципальной программы Калитвенского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06 2 00 26220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17,4</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675"/>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«Развитие культуры и спорта»</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1 791,6</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1 266,9</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1 087,4</w:t>
            </w:r>
          </w:p>
        </w:tc>
      </w:tr>
      <w:tr w:rsidR="00F20B2F" w:rsidRPr="00F20B2F" w:rsidTr="004150C3">
        <w:trPr>
          <w:trHeight w:val="36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Подпрограмма "Развитие культуры"</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07 1 00 00000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1 754,6</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1 263,9</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1 084,4</w:t>
            </w:r>
          </w:p>
        </w:tc>
      </w:tr>
      <w:tr w:rsidR="00F20B2F" w:rsidRPr="00F20B2F" w:rsidTr="004150C3">
        <w:trPr>
          <w:trHeight w:val="1665"/>
        </w:trPr>
        <w:tc>
          <w:tcPr>
            <w:tcW w:w="3960" w:type="dxa"/>
            <w:tcBorders>
              <w:top w:val="nil"/>
              <w:left w:val="single" w:sz="4" w:space="0" w:color="auto"/>
              <w:bottom w:val="single" w:sz="4" w:space="0" w:color="auto"/>
              <w:right w:val="single" w:sz="4" w:space="0" w:color="auto"/>
            </w:tcBorders>
            <w:shd w:val="clear" w:color="000000" w:fill="FFFFFF"/>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обеспечение деятельности (оказание услуг ) муниципального бюджетного уреждения культуры Калитвенского сельского поселения "Калитвенский центр культуры и спорта" в рамках подпрограммы "Развитие культуры", муниципальной программы Калитвенского сельского поселения «Развитие культуры и спорта» (Субсидии бюджетным учреждениям)</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07 1 00 00590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1 754,6</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1 043,5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1 084,4</w:t>
            </w:r>
          </w:p>
        </w:tc>
      </w:tr>
      <w:tr w:rsidR="00F20B2F" w:rsidRPr="00F20B2F" w:rsidTr="004150C3">
        <w:trPr>
          <w:trHeight w:val="1365"/>
        </w:trPr>
        <w:tc>
          <w:tcPr>
            <w:tcW w:w="3960" w:type="dxa"/>
            <w:tcBorders>
              <w:top w:val="nil"/>
              <w:left w:val="single" w:sz="4" w:space="0" w:color="auto"/>
              <w:bottom w:val="single" w:sz="4" w:space="0" w:color="auto"/>
              <w:right w:val="single" w:sz="4" w:space="0" w:color="auto"/>
            </w:tcBorders>
            <w:shd w:val="clear" w:color="000000" w:fill="FFFFFF"/>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Расходы   на софинансирование проведения капитального ремонта кровли в рамках подпрограммы "Развитие культуры", муниципальной программы Калитвенского сельского поселения «Развитие культуры и спорта» (Субсидии бюджетным учреждениям)</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 1 00 S0590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57,5</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275"/>
        </w:trPr>
        <w:tc>
          <w:tcPr>
            <w:tcW w:w="3960" w:type="dxa"/>
            <w:tcBorders>
              <w:top w:val="nil"/>
              <w:left w:val="single" w:sz="4" w:space="0" w:color="auto"/>
              <w:bottom w:val="single" w:sz="4" w:space="0" w:color="auto"/>
              <w:right w:val="single" w:sz="4" w:space="0" w:color="auto"/>
            </w:tcBorders>
            <w:shd w:val="clear" w:color="000000" w:fill="FFFFFF"/>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за счет иных межбюджетных трансфертов на софинансирование проведения капитального ремонта электроснабжения в рамках подпрограммы "Развитие культуры", муниципальной программы Калитвенского сельского поселения «Развитие культуры и спорта» (Субсидии бюджетным учреждениям)</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07 1 00 85010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610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162,9</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36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Подпрограмма "Развитие физической культуры и спорта"</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07 2 00 00000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37,0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3,0</w:t>
            </w:r>
          </w:p>
        </w:tc>
      </w:tr>
      <w:tr w:rsidR="00F20B2F" w:rsidRPr="00F20B2F" w:rsidTr="004150C3">
        <w:trPr>
          <w:trHeight w:val="1560"/>
        </w:trPr>
        <w:tc>
          <w:tcPr>
            <w:tcW w:w="3960" w:type="dxa"/>
            <w:tcBorders>
              <w:top w:val="nil"/>
              <w:left w:val="single" w:sz="4" w:space="0" w:color="auto"/>
              <w:bottom w:val="single" w:sz="4" w:space="0" w:color="auto"/>
              <w:right w:val="single" w:sz="4" w:space="0" w:color="auto"/>
            </w:tcBorders>
            <w:shd w:val="clear" w:color="000000" w:fill="FFFFFF"/>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проведение физкультурных мероприятий в рамках подпрограммы "Развитие физической культуры и спорта", муниципальной программы Калитвенского сельского поселения «Развитие культуры и спорта» (Иные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07 2 00 26230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27,0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1305"/>
        </w:trPr>
        <w:tc>
          <w:tcPr>
            <w:tcW w:w="3960" w:type="dxa"/>
            <w:tcBorders>
              <w:top w:val="nil"/>
              <w:left w:val="single" w:sz="4" w:space="0" w:color="auto"/>
              <w:bottom w:val="single" w:sz="4" w:space="0" w:color="auto"/>
              <w:right w:val="single" w:sz="4" w:space="0" w:color="auto"/>
            </w:tcBorders>
            <w:shd w:val="clear" w:color="000000" w:fill="FFFFFF"/>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проведение физкультурных мероприятий в рамках подпрограммы "Развитие физической культуры и спорта", муниципальной программы Калитвенского сельского поселения «Развитие культуры и спорта»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07 2 00 26240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1305"/>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Муниципальная программа Калитвенского сельского поселения «Формирование современной городской среды на территории муниципального образования «Калитвенское сельское поселение» на 2019-2030 годы»</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08 0 00 00000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6,2</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800,0</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87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"Изготовление технической, проектно-сметной и иной документации по объекту: Сквер по адресу: ст-цаКалитвенская, напротив ул.Кирова, 37 (благоустройство)"</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08 1 00 00000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6,2</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06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Расходы на изготовление проектно-сметной документации с сопровождением при прохождении Государственной экспертизы проектной документации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08 1 00 26280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6,2</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85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Подпрограмма "Реализация мероприятий по благоустройству и выполнению работ на объекте: Сквер по адресу: ст-цаКалитвенская, напротив ул.Кирова, 37 (благоустройство)"</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08 2 00 00000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sz w:val="16"/>
                <w:szCs w:val="16"/>
              </w:rPr>
            </w:pPr>
            <w:r w:rsidRPr="00F20B2F">
              <w:rPr>
                <w:rFonts w:ascii="Times New Roman" w:hAnsi="Times New Roman" w:cs="Times New Roman"/>
                <w:bCs/>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800,0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0,0</w:t>
            </w:r>
          </w:p>
        </w:tc>
      </w:tr>
      <w:tr w:rsidR="00F20B2F" w:rsidRPr="00F20B2F" w:rsidTr="004150C3">
        <w:trPr>
          <w:trHeight w:val="103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Выполнение работ по благоустройству на объекте Сквер по адресу: ст-цаКалитвенская, напротив ул.Кирова, 37 (благоустройство)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08 2 00 26290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05</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sz w:val="16"/>
                <w:szCs w:val="16"/>
              </w:rPr>
            </w:pPr>
            <w:r w:rsidRPr="00F20B2F">
              <w:rPr>
                <w:rFonts w:ascii="Times New Roman" w:hAnsi="Times New Roman" w:cs="Times New Roman"/>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800,0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690"/>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Обеспечение деятельности Администрации Калитвенского сельского поселения</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89 0 00 0000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5 086,2</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3 211,1</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3 876,9</w:t>
            </w:r>
          </w:p>
        </w:tc>
      </w:tr>
      <w:tr w:rsidR="00F20B2F" w:rsidRPr="00F20B2F" w:rsidTr="004150C3">
        <w:trPr>
          <w:trHeight w:val="25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Администрация Калитвенского сельского поселения</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89 2 00 00000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5 086,2</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3 211,1</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3 876,9</w:t>
            </w:r>
          </w:p>
        </w:tc>
      </w:tr>
      <w:tr w:rsidR="00F20B2F" w:rsidRPr="00F20B2F" w:rsidTr="004150C3">
        <w:trPr>
          <w:trHeight w:val="129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по оплате труда работников органов местного самоуправления Калитвенского сельского поселения в рамках обеспечения функционирования Администрации Калитвенского сельского поселения (Расходы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89 2 00 00110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4 028,4</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3 195,1</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3 751,7</w:t>
            </w:r>
          </w:p>
        </w:tc>
      </w:tr>
      <w:tr w:rsidR="00F20B2F" w:rsidRPr="00F20B2F" w:rsidTr="004150C3">
        <w:trPr>
          <w:trHeight w:val="126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выплаты по оплате труда работников органов местного самоуправления Калитвенского сельского поселения в рамках обеспечения функционирования Администрации Калитвенского сельского поселения (Расходы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89 2 00 00190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182,0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35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Расходы на обеспечение деятельности органов местного самоуправления Калитвенского сельского поселения в рамках обеспечения функционирования Администрации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89 2 00 00190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767,0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118,2</w:t>
            </w:r>
          </w:p>
        </w:tc>
      </w:tr>
      <w:tr w:rsidR="00F20B2F" w:rsidRPr="00F20B2F" w:rsidTr="004150C3">
        <w:trPr>
          <w:trHeight w:val="1365"/>
        </w:trPr>
        <w:tc>
          <w:tcPr>
            <w:tcW w:w="3960" w:type="dxa"/>
            <w:tcBorders>
              <w:top w:val="nil"/>
              <w:left w:val="single" w:sz="4" w:space="0" w:color="auto"/>
              <w:bottom w:val="single" w:sz="4" w:space="0" w:color="auto"/>
              <w:right w:val="single" w:sz="4" w:space="0" w:color="auto"/>
            </w:tcBorders>
            <w:shd w:val="clear" w:color="000000" w:fill="FFFFFF"/>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Мероприятия по диспансеризации муниципальных служащих Калитвенского сельского поселения в рамках обеспечения деятельности Администрации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89 2 00 26250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7,1</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5,0</w:t>
            </w:r>
          </w:p>
        </w:tc>
      </w:tr>
      <w:tr w:rsidR="00F20B2F" w:rsidRPr="00F20B2F" w:rsidTr="004150C3">
        <w:trPr>
          <w:trHeight w:val="1365"/>
        </w:trPr>
        <w:tc>
          <w:tcPr>
            <w:tcW w:w="3960" w:type="dxa"/>
            <w:tcBorders>
              <w:top w:val="nil"/>
              <w:left w:val="single" w:sz="4" w:space="0" w:color="auto"/>
              <w:bottom w:val="single" w:sz="4" w:space="0" w:color="auto"/>
              <w:right w:val="single" w:sz="4" w:space="0" w:color="auto"/>
            </w:tcBorders>
            <w:shd w:val="clear" w:color="000000" w:fill="FFFFFF"/>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Мероприятия  по ремонту эл.проводки здания Администрации Калитвенского сельского поселения в рамках обеспечения деятельности Администрации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89 2 00 99990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55,5</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91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Реализация направления расходов в рамках обеспечения деятельности Калитвенского сельского поселения (Уплата налогов, сборов и иных платежей)</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89 2 00 99990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46,2</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w:t>
            </w:r>
          </w:p>
        </w:tc>
      </w:tr>
      <w:tr w:rsidR="00F20B2F" w:rsidRPr="00F20B2F" w:rsidTr="004150C3">
        <w:trPr>
          <w:trHeight w:val="510"/>
        </w:trPr>
        <w:tc>
          <w:tcPr>
            <w:tcW w:w="3960" w:type="dxa"/>
            <w:tcBorders>
              <w:top w:val="nil"/>
              <w:left w:val="single" w:sz="4" w:space="0" w:color="auto"/>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Непрограммные расходы органов местного самоуправления Калитвенского сельского поселения</w:t>
            </w:r>
          </w:p>
        </w:tc>
        <w:tc>
          <w:tcPr>
            <w:tcW w:w="13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99 0 00 00000</w:t>
            </w:r>
          </w:p>
        </w:tc>
        <w:tc>
          <w:tcPr>
            <w:tcW w:w="5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693,2</w:t>
            </w:r>
          </w:p>
        </w:tc>
        <w:tc>
          <w:tcPr>
            <w:tcW w:w="106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221,7</w:t>
            </w:r>
          </w:p>
        </w:tc>
        <w:tc>
          <w:tcPr>
            <w:tcW w:w="1100" w:type="dxa"/>
            <w:tcBorders>
              <w:top w:val="nil"/>
              <w:left w:val="nil"/>
              <w:bottom w:val="single" w:sz="4" w:space="0" w:color="auto"/>
              <w:right w:val="single" w:sz="4" w:space="0" w:color="auto"/>
            </w:tcBorders>
            <w:shd w:val="clear" w:color="000000" w:fill="FFFF00"/>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514,4</w:t>
            </w:r>
          </w:p>
        </w:tc>
      </w:tr>
      <w:tr w:rsidR="00F20B2F" w:rsidRPr="00F20B2F" w:rsidTr="004150C3">
        <w:trPr>
          <w:trHeight w:val="39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Непрограммные расходы</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99 9 00 00000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693,2</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221,7</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514,4</w:t>
            </w:r>
          </w:p>
        </w:tc>
      </w:tr>
      <w:tr w:rsidR="00F20B2F" w:rsidRPr="00F20B2F" w:rsidTr="004150C3">
        <w:trPr>
          <w:trHeight w:val="316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Груциновского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99 9 00 72390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r>
      <w:tr w:rsidR="00F20B2F" w:rsidRPr="00F20B2F" w:rsidTr="004150C3">
        <w:trPr>
          <w:trHeight w:val="16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Оценка муниципального имущества, признание прав и регулирование отношений по муниципальной собственности Калитвенского сельского поселения в рамках непрограммных расходов органов местного самоуправления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99 9 00 26260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11,0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99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Межбюджетные трансферты на организацию исполнительно-распорядительных функций,связанных с реализацией переданных полномочий по осуществлению внутреннего муниципального финансового контроля</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99 9 00 89030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05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Межбюджетные трансферты на организацию исполнительно-распорядительных функций,связанных с реализацией переданных полномочий по осуществлению внешнего муниципального финансового контроля</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99 9 00 89040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06</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13,9</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12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подготовку и проведение выборов Собрания депутатов калитвенского сельского поселения в рамках непрограммных расходов органов местного самоуправления Калитвенского сельского поселения (Специальные расходы)</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99 9 00 26270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880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07</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154,3</w:t>
            </w:r>
          </w:p>
        </w:tc>
      </w:tr>
      <w:tr w:rsidR="00F20B2F" w:rsidRPr="00F20B2F" w:rsidTr="004150C3">
        <w:trPr>
          <w:trHeight w:val="108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Реализация направления расходов в рамках непрограммных расходов органов местного самоуправления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99 9 00 99990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56,0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93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lastRenderedPageBreak/>
              <w:t>Реализация направления расходов в рамках непрограммных расходов органов местного самоуправления Калитвенского сельского поселения (Уплата налогов, сборов и иных платежей)</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99 9 00 99990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850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1,0</w:t>
            </w:r>
          </w:p>
        </w:tc>
      </w:tr>
      <w:tr w:rsidR="00F20B2F" w:rsidRPr="00F20B2F" w:rsidTr="004150C3">
        <w:trPr>
          <w:trHeight w:val="82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Условно утвержденные расходы  в рамках непрограммных расходов органа местного самоуправления Калитвенского сельского поселения (Специальные расходы)</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99 9 00 90110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880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135,8</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271,6</w:t>
            </w:r>
          </w:p>
        </w:tc>
      </w:tr>
      <w:tr w:rsidR="00F20B2F" w:rsidRPr="00F20B2F" w:rsidTr="004150C3">
        <w:trPr>
          <w:trHeight w:val="69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Расходы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02</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83,3</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83,7</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bCs/>
                <w:color w:val="000000"/>
                <w:sz w:val="16"/>
                <w:szCs w:val="16"/>
              </w:rPr>
            </w:pPr>
            <w:r w:rsidRPr="00F20B2F">
              <w:rPr>
                <w:rFonts w:ascii="Times New Roman" w:hAnsi="Times New Roman" w:cs="Times New Roman"/>
                <w:bCs/>
                <w:color w:val="000000"/>
                <w:sz w:val="16"/>
                <w:szCs w:val="16"/>
              </w:rPr>
              <w:t>86,3</w:t>
            </w:r>
          </w:p>
        </w:tc>
      </w:tr>
      <w:tr w:rsidR="00F20B2F" w:rsidRPr="00F20B2F" w:rsidTr="004150C3">
        <w:trPr>
          <w:trHeight w:val="96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99 9 00 51180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69,2</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74,3</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77,3</w:t>
            </w:r>
          </w:p>
        </w:tc>
      </w:tr>
      <w:tr w:rsidR="00F20B2F" w:rsidRPr="00F20B2F" w:rsidTr="004150C3">
        <w:trPr>
          <w:trHeight w:val="99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99 9 00 51180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02</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03</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14,1</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9,4</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9,0</w:t>
            </w:r>
          </w:p>
        </w:tc>
      </w:tr>
      <w:tr w:rsidR="00F20B2F" w:rsidRPr="00F20B2F" w:rsidTr="004150C3">
        <w:trPr>
          <w:trHeight w:val="1020"/>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Расходы в сфере дорожной деятельности в рамках непрограмных расходов Калитвенского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99 9 00 87400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09</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473,3</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0,0</w:t>
            </w:r>
          </w:p>
        </w:tc>
      </w:tr>
      <w:tr w:rsidR="00F20B2F" w:rsidRPr="00F20B2F" w:rsidTr="004150C3">
        <w:trPr>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Реализация направления расходов на проведение топографо-геодезических, картографических  и землеустроительных работ органов местного самоуправления Калитвенского сельского поселения (Прочая закупка товаров, работ и услуг для государственных (муниципальных) нужд)  </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99 9 00 99990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08</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01</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4,00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w:t>
            </w:r>
          </w:p>
        </w:tc>
      </w:tr>
      <w:tr w:rsidR="00F20B2F" w:rsidRPr="00F20B2F" w:rsidTr="004150C3">
        <w:trPr>
          <w:trHeight w:val="1275"/>
        </w:trPr>
        <w:tc>
          <w:tcPr>
            <w:tcW w:w="3960" w:type="dxa"/>
            <w:tcBorders>
              <w:top w:val="nil"/>
              <w:left w:val="single" w:sz="4" w:space="0" w:color="auto"/>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 xml:space="preserve">Реализация направления расходов на проведение топографо-геодезических, картографических  и землеустроительных работ органов местного самоуправления Калитвенского сельского поселения (Прочая закупка товаров, работ и услуг для государственных (муниципальных) нужд)  </w:t>
            </w:r>
          </w:p>
        </w:tc>
        <w:tc>
          <w:tcPr>
            <w:tcW w:w="13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99 9 00 99990</w:t>
            </w:r>
          </w:p>
        </w:tc>
        <w:tc>
          <w:tcPr>
            <w:tcW w:w="5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240</w:t>
            </w:r>
          </w:p>
        </w:tc>
        <w:tc>
          <w:tcPr>
            <w:tcW w:w="44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04</w:t>
            </w:r>
          </w:p>
        </w:tc>
        <w:tc>
          <w:tcPr>
            <w:tcW w:w="4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12</w:t>
            </w:r>
          </w:p>
        </w:tc>
        <w:tc>
          <w:tcPr>
            <w:tcW w:w="102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31,50</w:t>
            </w:r>
          </w:p>
        </w:tc>
        <w:tc>
          <w:tcPr>
            <w:tcW w:w="106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w:t>
            </w:r>
          </w:p>
        </w:tc>
        <w:tc>
          <w:tcPr>
            <w:tcW w:w="1100" w:type="dxa"/>
            <w:tcBorders>
              <w:top w:val="nil"/>
              <w:left w:val="nil"/>
              <w:bottom w:val="single" w:sz="4" w:space="0" w:color="auto"/>
              <w:right w:val="single" w:sz="4" w:space="0" w:color="auto"/>
            </w:tcBorders>
            <w:shd w:val="clear" w:color="auto" w:fill="auto"/>
            <w:hideMark/>
          </w:tcPr>
          <w:p w:rsidR="00F20B2F" w:rsidRPr="00F20B2F" w:rsidRDefault="00F20B2F" w:rsidP="00F20B2F">
            <w:pPr>
              <w:pStyle w:val="a7"/>
              <w:rPr>
                <w:rFonts w:ascii="Times New Roman" w:hAnsi="Times New Roman" w:cs="Times New Roman"/>
                <w:color w:val="000000"/>
                <w:sz w:val="16"/>
                <w:szCs w:val="16"/>
              </w:rPr>
            </w:pPr>
            <w:r w:rsidRPr="00F20B2F">
              <w:rPr>
                <w:rFonts w:ascii="Times New Roman" w:hAnsi="Times New Roman" w:cs="Times New Roman"/>
                <w:color w:val="000000"/>
                <w:sz w:val="16"/>
                <w:szCs w:val="16"/>
              </w:rPr>
              <w:t>0</w:t>
            </w:r>
          </w:p>
        </w:tc>
      </w:tr>
    </w:tbl>
    <w:p w:rsidR="00F20B2F" w:rsidRPr="00F20B2F" w:rsidRDefault="00F20B2F" w:rsidP="00F20B2F">
      <w:pPr>
        <w:pStyle w:val="a7"/>
        <w:rPr>
          <w:rFonts w:ascii="Times New Roman" w:hAnsi="Times New Roman" w:cs="Times New Roman"/>
          <w:sz w:val="16"/>
          <w:szCs w:val="16"/>
        </w:rPr>
      </w:pPr>
    </w:p>
    <w:p w:rsidR="00F20B2F" w:rsidRPr="00F20B2F" w:rsidRDefault="00F20B2F" w:rsidP="00F20B2F">
      <w:pPr>
        <w:pStyle w:val="a7"/>
        <w:rPr>
          <w:rFonts w:ascii="Times New Roman" w:hAnsi="Times New Roman" w:cs="Times New Roman"/>
          <w:sz w:val="16"/>
          <w:szCs w:val="16"/>
        </w:rPr>
      </w:pPr>
    </w:p>
    <w:sectPr w:rsidR="00F20B2F" w:rsidRPr="00F20B2F" w:rsidSect="003A19A0">
      <w:pgSz w:w="11906" w:h="16838"/>
      <w:pgMar w:top="1134" w:right="707" w:bottom="426" w:left="1134" w:header="708" w:footer="708" w:gutter="0"/>
      <w:pgBorders>
        <w:top w:val="triple" w:sz="4" w:space="1" w:color="auto"/>
        <w:left w:val="triple" w:sz="4" w:space="4" w:color="auto"/>
        <w:bottom w:val="triple" w:sz="4" w:space="1" w:color="auto"/>
        <w:right w:val="triple" w:sz="4"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E3580"/>
    <w:multiLevelType w:val="hybridMultilevel"/>
    <w:tmpl w:val="3C7E3DE2"/>
    <w:lvl w:ilvl="0" w:tplc="F47A924E">
      <w:start w:val="1"/>
      <w:numFmt w:val="decimal"/>
      <w:lvlText w:val="%1."/>
      <w:lvlJc w:val="left"/>
      <w:pPr>
        <w:tabs>
          <w:tab w:val="num" w:pos="1080"/>
        </w:tabs>
        <w:ind w:left="1080" w:hanging="360"/>
      </w:pPr>
      <w:rPr>
        <w:rFonts w:cs="Aria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1B173AD"/>
    <w:multiLevelType w:val="hybridMultilevel"/>
    <w:tmpl w:val="7B3E891E"/>
    <w:lvl w:ilvl="0" w:tplc="026E97B4">
      <w:start w:val="1"/>
      <w:numFmt w:val="decimal"/>
      <w:lvlText w:val="%1."/>
      <w:lvlJc w:val="left"/>
      <w:pPr>
        <w:tabs>
          <w:tab w:val="num" w:pos="1035"/>
        </w:tabs>
        <w:ind w:left="1035" w:hanging="360"/>
      </w:pPr>
      <w:rPr>
        <w:rFonts w:ascii="Arial" w:hAnsi="Arial" w:cs="Arial" w:hint="default"/>
        <w:sz w:val="20"/>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useFELayout/>
  </w:compat>
  <w:rsids>
    <w:rsidRoot w:val="00C7785F"/>
    <w:rsid w:val="00132414"/>
    <w:rsid w:val="001B7C3D"/>
    <w:rsid w:val="003A19A0"/>
    <w:rsid w:val="00415553"/>
    <w:rsid w:val="0047553B"/>
    <w:rsid w:val="004F69EF"/>
    <w:rsid w:val="00586273"/>
    <w:rsid w:val="00780C9D"/>
    <w:rsid w:val="00794078"/>
    <w:rsid w:val="0088571B"/>
    <w:rsid w:val="00977286"/>
    <w:rsid w:val="00A83E94"/>
    <w:rsid w:val="00AC7974"/>
    <w:rsid w:val="00B5346F"/>
    <w:rsid w:val="00C7785F"/>
    <w:rsid w:val="00C9084C"/>
    <w:rsid w:val="00C94F48"/>
    <w:rsid w:val="00CA1BDF"/>
    <w:rsid w:val="00CA20D0"/>
    <w:rsid w:val="00CA4E2E"/>
    <w:rsid w:val="00CC7EB3"/>
    <w:rsid w:val="00E117CC"/>
    <w:rsid w:val="00F142AF"/>
    <w:rsid w:val="00F20B2F"/>
    <w:rsid w:val="00FC08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86"/>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C08F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uiPriority w:val="1"/>
    <w:qFormat/>
    <w:rsid w:val="00780C9D"/>
    <w:pPr>
      <w:spacing w:after="0" w:line="240" w:lineRule="auto"/>
    </w:pPr>
  </w:style>
  <w:style w:type="paragraph" w:styleId="a8">
    <w:name w:val="Normal (Web)"/>
    <w:basedOn w:val="a"/>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basedOn w:val="a"/>
    <w:link w:val="a9"/>
    <w:qFormat/>
    <w:rsid w:val="001B7C3D"/>
    <w:pPr>
      <w:spacing w:after="0" w:line="240" w:lineRule="auto"/>
      <w:jc w:val="center"/>
    </w:pPr>
    <w:rPr>
      <w:sz w:val="28"/>
      <w:szCs w:val="24"/>
    </w:rPr>
  </w:style>
  <w:style w:type="character" w:customStyle="1" w:styleId="12">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99"/>
    <w:qFormat/>
    <w:rsid w:val="00C9084C"/>
    <w:pPr>
      <w:spacing w:after="0" w:line="240"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paragraph" w:customStyle="1" w:styleId="22">
    <w:name w:val="Без интервала2"/>
    <w:rsid w:val="00132414"/>
    <w:pPr>
      <w:spacing w:after="0" w:line="240" w:lineRule="auto"/>
    </w:pPr>
    <w:rPr>
      <w:rFonts w:ascii="Calibri" w:eastAsia="Times New Roman" w:hAnsi="Calibri" w:cs="Calibri"/>
    </w:rPr>
  </w:style>
  <w:style w:type="paragraph" w:styleId="ad">
    <w:name w:val="footnote text"/>
    <w:basedOn w:val="a"/>
    <w:link w:val="ae"/>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132414"/>
    <w:rPr>
      <w:rFonts w:ascii="Times New Roman" w:eastAsia="Times New Roman" w:hAnsi="Times New Roman" w:cs="Times New Roman"/>
      <w:sz w:val="20"/>
      <w:szCs w:val="20"/>
    </w:rPr>
  </w:style>
  <w:style w:type="paragraph" w:styleId="23">
    <w:name w:val="Body Text Indent 2"/>
    <w:basedOn w:val="a"/>
    <w:link w:val="24"/>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rsid w:val="00132414"/>
    <w:rPr>
      <w:rFonts w:ascii="Times New Roman" w:eastAsia="Times New Roman" w:hAnsi="Times New Roman" w:cs="Times New Roman"/>
      <w:b/>
      <w:sz w:val="28"/>
      <w:szCs w:val="28"/>
    </w:rPr>
  </w:style>
  <w:style w:type="paragraph" w:styleId="af">
    <w:name w:val="Balloon Text"/>
    <w:basedOn w:val="a"/>
    <w:link w:val="af0"/>
    <w:semiHidden/>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rsid w:val="00B5346F"/>
    <w:pPr>
      <w:spacing w:after="0" w:line="240" w:lineRule="auto"/>
    </w:pPr>
    <w:rPr>
      <w:rFonts w:ascii="Calibri" w:eastAsia="Times New Roman" w:hAnsi="Calibri" w:cs="Calibri"/>
    </w:rPr>
  </w:style>
  <w:style w:type="character" w:styleId="af1">
    <w:name w:val="Hyperlink"/>
    <w:basedOn w:val="a0"/>
    <w:uiPriority w:val="99"/>
    <w:unhideWhenUsed/>
    <w:rsid w:val="00B5346F"/>
    <w:rPr>
      <w:color w:val="0000FF"/>
      <w:u w:val="single"/>
    </w:rPr>
  </w:style>
  <w:style w:type="character" w:styleId="af2">
    <w:name w:val="FollowedHyperlink"/>
    <w:basedOn w:val="a0"/>
    <w:uiPriority w:val="99"/>
    <w:unhideWhenUsed/>
    <w:rsid w:val="00B5346F"/>
    <w:rPr>
      <w:color w:val="800080"/>
      <w:u w:val="single"/>
    </w:rPr>
  </w:style>
  <w:style w:type="paragraph" w:customStyle="1" w:styleId="xl66">
    <w:name w:val="xl66"/>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B53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B5346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B5346F"/>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rsid w:val="00B5346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B5346F"/>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B5346F"/>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B53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B5346F"/>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90">
    <w:name w:val="xl90"/>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1">
    <w:name w:val="xl91"/>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rsid w:val="00B5346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B5346F"/>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B5346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1">
    <w:name w:val="xl101"/>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2">
    <w:name w:val="xl102"/>
    <w:basedOn w:val="a"/>
    <w:rsid w:val="00B5346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3">
    <w:name w:val="xl103"/>
    <w:basedOn w:val="a"/>
    <w:rsid w:val="00B5346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styleId="af3">
    <w:name w:val="header"/>
    <w:basedOn w:val="a"/>
    <w:link w:val="af4"/>
    <w:unhideWhenUsed/>
    <w:rsid w:val="00F142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F142AF"/>
    <w:rPr>
      <w:rFonts w:ascii="Times New Roman" w:eastAsia="Times New Roman" w:hAnsi="Times New Roman" w:cs="Times New Roman"/>
      <w:sz w:val="24"/>
      <w:szCs w:val="24"/>
    </w:rPr>
  </w:style>
  <w:style w:type="paragraph" w:styleId="af5">
    <w:name w:val="footer"/>
    <w:basedOn w:val="a"/>
    <w:link w:val="af6"/>
    <w:unhideWhenUsed/>
    <w:rsid w:val="00F142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rsid w:val="00F142AF"/>
    <w:rPr>
      <w:rFonts w:ascii="Times New Roman" w:eastAsia="Times New Roman" w:hAnsi="Times New Roman" w:cs="Times New Roman"/>
      <w:sz w:val="24"/>
      <w:szCs w:val="24"/>
    </w:rPr>
  </w:style>
  <w:style w:type="character" w:customStyle="1" w:styleId="40">
    <w:name w:val="Заголовок 4 Знак"/>
    <w:basedOn w:val="a0"/>
    <w:link w:val="4"/>
    <w:rsid w:val="00FC08F7"/>
    <w:rPr>
      <w:rFonts w:ascii="Times New Roman" w:eastAsia="Times New Roman" w:hAnsi="Times New Roman" w:cs="Times New Roman"/>
      <w:b/>
      <w:bCs/>
      <w:sz w:val="28"/>
      <w:szCs w:val="28"/>
    </w:rPr>
  </w:style>
  <w:style w:type="paragraph" w:styleId="25">
    <w:name w:val="Body Text 2"/>
    <w:basedOn w:val="a"/>
    <w:link w:val="26"/>
    <w:rsid w:val="00FC08F7"/>
    <w:pPr>
      <w:spacing w:after="0" w:line="240" w:lineRule="auto"/>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FC08F7"/>
    <w:rPr>
      <w:rFonts w:ascii="Times New Roman" w:eastAsia="Times New Roman" w:hAnsi="Times New Roman" w:cs="Times New Roman"/>
      <w:sz w:val="28"/>
      <w:szCs w:val="20"/>
    </w:rPr>
  </w:style>
  <w:style w:type="paragraph" w:styleId="af7">
    <w:name w:val="Block Text"/>
    <w:basedOn w:val="a"/>
    <w:rsid w:val="00FC08F7"/>
    <w:pPr>
      <w:spacing w:after="0" w:line="240" w:lineRule="auto"/>
      <w:ind w:left="567" w:right="-1333" w:firstLine="851"/>
      <w:jc w:val="both"/>
    </w:pPr>
    <w:rPr>
      <w:rFonts w:ascii="Times New Roman" w:eastAsia="Times New Roman" w:hAnsi="Times New Roman" w:cs="Times New Roman"/>
      <w:sz w:val="28"/>
      <w:szCs w:val="20"/>
    </w:rPr>
  </w:style>
  <w:style w:type="paragraph" w:customStyle="1" w:styleId="ConsNormal">
    <w:name w:val="ConsNormal"/>
    <w:rsid w:val="00FC08F7"/>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table" w:styleId="af8">
    <w:name w:val="Table Grid"/>
    <w:basedOn w:val="a1"/>
    <w:rsid w:val="00FC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qFormat/>
    <w:rsid w:val="00FC08F7"/>
    <w:pPr>
      <w:spacing w:after="0" w:line="360" w:lineRule="auto"/>
      <w:jc w:val="center"/>
    </w:pPr>
    <w:rPr>
      <w:rFonts w:ascii="Times New Roman" w:eastAsia="Times New Roman" w:hAnsi="Times New Roman" w:cs="Times New Roman"/>
      <w:b/>
      <w:spacing w:val="28"/>
      <w:sz w:val="28"/>
      <w:szCs w:val="24"/>
    </w:rPr>
  </w:style>
  <w:style w:type="paragraph" w:styleId="27">
    <w:name w:val="List 2"/>
    <w:basedOn w:val="a"/>
    <w:rsid w:val="00FC08F7"/>
    <w:pPr>
      <w:ind w:left="566" w:hanging="283"/>
    </w:pPr>
    <w:rPr>
      <w:rFonts w:ascii="Calibri" w:eastAsia="Times New Roman" w:hAnsi="Calibri" w:cs="Times New Roman"/>
    </w:rPr>
  </w:style>
  <w:style w:type="character" w:customStyle="1" w:styleId="pre">
    <w:name w:val="pre"/>
    <w:rsid w:val="00FC08F7"/>
  </w:style>
  <w:style w:type="character" w:customStyle="1" w:styleId="blk">
    <w:name w:val="blk"/>
    <w:basedOn w:val="a0"/>
    <w:rsid w:val="00FC0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968125">
      <w:bodyDiv w:val="1"/>
      <w:marLeft w:val="0"/>
      <w:marRight w:val="0"/>
      <w:marTop w:val="0"/>
      <w:marBottom w:val="0"/>
      <w:divBdr>
        <w:top w:val="none" w:sz="0" w:space="0" w:color="auto"/>
        <w:left w:val="none" w:sz="0" w:space="0" w:color="auto"/>
        <w:bottom w:val="none" w:sz="0" w:space="0" w:color="auto"/>
        <w:right w:val="none" w:sz="0" w:space="0" w:color="auto"/>
      </w:divBdr>
    </w:div>
    <w:div w:id="1899438170">
      <w:bodyDiv w:val="1"/>
      <w:marLeft w:val="0"/>
      <w:marRight w:val="0"/>
      <w:marTop w:val="0"/>
      <w:marBottom w:val="0"/>
      <w:divBdr>
        <w:top w:val="none" w:sz="0" w:space="0" w:color="auto"/>
        <w:left w:val="none" w:sz="0" w:space="0" w:color="auto"/>
        <w:bottom w:val="none" w:sz="0" w:space="0" w:color="auto"/>
        <w:right w:val="none" w:sz="0" w:space="0" w:color="auto"/>
      </w:divBdr>
    </w:div>
    <w:div w:id="2061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B50A-78C4-436E-BD7A-36FF3870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9871</Words>
  <Characters>56267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2</cp:revision>
  <cp:lastPrinted>2020-11-20T05:39:00Z</cp:lastPrinted>
  <dcterms:created xsi:type="dcterms:W3CDTF">2020-11-20T07:41:00Z</dcterms:created>
  <dcterms:modified xsi:type="dcterms:W3CDTF">2020-11-20T07:41:00Z</dcterms:modified>
</cp:coreProperties>
</file>