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10FFE">
        <w:t>30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216DF3">
        <w:t>2023</w:t>
      </w:r>
      <w:r w:rsidRPr="00EF1557">
        <w:t xml:space="preserve"> г.                            № </w:t>
      </w:r>
      <w:r w:rsidR="00216DF3">
        <w:t>65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7973BE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310FFE" w:rsidRPr="00310FFE">
        <w:rPr>
          <w:kern w:val="1"/>
          <w:sz w:val="28"/>
          <w:szCs w:val="28"/>
        </w:rPr>
        <w:t>«Развитие культуры и спорта»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>на 20</w:t>
      </w:r>
      <w:r w:rsidR="00FC335F">
        <w:rPr>
          <w:bCs/>
          <w:sz w:val="28"/>
          <w:szCs w:val="28"/>
        </w:rPr>
        <w:t>2</w:t>
      </w:r>
      <w:r w:rsidR="00216DF3">
        <w:rPr>
          <w:bCs/>
          <w:sz w:val="28"/>
          <w:szCs w:val="28"/>
        </w:rPr>
        <w:t>3</w:t>
      </w:r>
      <w:r w:rsidR="007E4A56" w:rsidRPr="007973BE">
        <w:rPr>
          <w:bCs/>
          <w:sz w:val="28"/>
          <w:szCs w:val="28"/>
        </w:rPr>
        <w:t xml:space="preserve"> год</w:t>
      </w:r>
      <w:r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0266A8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216DF3">
        <w:rPr>
          <w:bCs/>
          <w:sz w:val="28"/>
          <w:szCs w:val="28"/>
        </w:rPr>
        <w:t>3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FC0595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216DF3">
        <w:rPr>
          <w:bCs/>
          <w:sz w:val="28"/>
          <w:szCs w:val="28"/>
        </w:rPr>
        <w:t>3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16DF3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216DF3">
        <w:rPr>
          <w:color w:val="000000"/>
          <w:sz w:val="24"/>
          <w:szCs w:val="24"/>
        </w:rPr>
        <w:t>65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216DF3">
        <w:rPr>
          <w:rFonts w:eastAsia="Calibri"/>
          <w:sz w:val="24"/>
          <w:szCs w:val="24"/>
          <w:lang w:eastAsia="en-US"/>
        </w:rPr>
        <w:t>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9C1C7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310FFE" w:rsidTr="00FE554C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216DF3" w:rsidRPr="00310FFE" w:rsidTr="00FE554C">
        <w:trPr>
          <w:tblCellSpacing w:w="5" w:type="nil"/>
        </w:trPr>
        <w:tc>
          <w:tcPr>
            <w:tcW w:w="567" w:type="dxa"/>
          </w:tcPr>
          <w:p w:rsidR="00216DF3" w:rsidRPr="00310FFE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6DF3" w:rsidRPr="00310FFE" w:rsidRDefault="00216DF3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216DF3" w:rsidRPr="00310FFE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216DF3" w:rsidRPr="00310FFE" w:rsidRDefault="00216DF3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216DF3" w:rsidRPr="00310FFE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216DF3" w:rsidRPr="00310FFE" w:rsidRDefault="00216DF3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1366,2</w:t>
            </w:r>
          </w:p>
        </w:tc>
        <w:tc>
          <w:tcPr>
            <w:tcW w:w="992" w:type="dxa"/>
          </w:tcPr>
          <w:p w:rsidR="00216DF3" w:rsidRPr="00310FFE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16DF3" w:rsidRPr="00310FFE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16DF3" w:rsidRPr="00310FFE" w:rsidRDefault="00216DF3" w:rsidP="00705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1366,2</w:t>
            </w:r>
          </w:p>
        </w:tc>
        <w:tc>
          <w:tcPr>
            <w:tcW w:w="1276" w:type="dxa"/>
          </w:tcPr>
          <w:p w:rsidR="00216DF3" w:rsidRPr="00310FFE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216DF3" w:rsidRPr="00310FFE" w:rsidTr="00FE554C">
        <w:trPr>
          <w:tblCellSpacing w:w="5" w:type="nil"/>
        </w:trPr>
        <w:tc>
          <w:tcPr>
            <w:tcW w:w="567" w:type="dxa"/>
          </w:tcPr>
          <w:p w:rsidR="00216DF3" w:rsidRPr="00310FFE" w:rsidRDefault="00216DF3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2977" w:type="dxa"/>
          </w:tcPr>
          <w:p w:rsidR="00216DF3" w:rsidRPr="00310FFE" w:rsidRDefault="00216DF3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693" w:type="dxa"/>
          </w:tcPr>
          <w:p w:rsidR="00216DF3" w:rsidRPr="00310FFE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16DF3" w:rsidRPr="00310FFE" w:rsidRDefault="00216DF3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216DF3" w:rsidRDefault="00216DF3" w:rsidP="00FE554C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216DF3" w:rsidRPr="00310FFE" w:rsidRDefault="00216DF3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1366,2</w:t>
            </w:r>
          </w:p>
        </w:tc>
        <w:tc>
          <w:tcPr>
            <w:tcW w:w="992" w:type="dxa"/>
          </w:tcPr>
          <w:p w:rsidR="00216DF3" w:rsidRPr="00310FFE" w:rsidRDefault="00216DF3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16DF3" w:rsidRPr="00310FFE" w:rsidRDefault="00216DF3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16DF3" w:rsidRPr="00310FFE" w:rsidRDefault="00216DF3" w:rsidP="00705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1366,2</w:t>
            </w:r>
          </w:p>
        </w:tc>
        <w:tc>
          <w:tcPr>
            <w:tcW w:w="1276" w:type="dxa"/>
          </w:tcPr>
          <w:p w:rsidR="00216DF3" w:rsidRPr="00310FFE" w:rsidRDefault="00216DF3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520650" w:rsidRPr="00310FFE" w:rsidRDefault="00520650" w:rsidP="00FE554C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  <w:r w:rsidR="00B75450" w:rsidRPr="00B75450">
              <w:t>,</w:t>
            </w:r>
            <w:r w:rsidR="00B75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</w:tcPr>
          <w:p w:rsidR="00520650" w:rsidRDefault="00520650" w:rsidP="00FE554C">
            <w:r w:rsidRPr="00111E51">
              <w:rPr>
                <w:sz w:val="22"/>
                <w:szCs w:val="22"/>
              </w:rPr>
              <w:t>31.12.</w:t>
            </w:r>
            <w:r w:rsidR="00216DF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310FFE" w:rsidRDefault="009C1C7C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520650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520650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310FFE" w:rsidRDefault="00FE554C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6DF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216DF3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 w:rsidP="00FE554C">
            <w:r w:rsidRPr="00DE5427">
              <w:rPr>
                <w:sz w:val="22"/>
                <w:szCs w:val="22"/>
              </w:rPr>
              <w:t>31.12.</w:t>
            </w:r>
            <w:r w:rsidR="00216DF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216DF3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FE554C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693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 w:rsidP="00FE554C">
            <w:r w:rsidRPr="00DE5427">
              <w:rPr>
                <w:sz w:val="22"/>
                <w:szCs w:val="22"/>
              </w:rPr>
              <w:t>31.12.</w:t>
            </w:r>
            <w:r w:rsidR="00216DF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5450" w:rsidRPr="00310FFE" w:rsidTr="00FE554C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B75450" w:rsidRPr="00310FFE" w:rsidRDefault="00B75450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Глава Администрации Калитвенского поселения (Разуваев </w:t>
            </w:r>
            <w:r w:rsidR="00FE554C">
              <w:rPr>
                <w:rFonts w:ascii="Times New Roman" w:hAnsi="Times New Roman" w:cs="Times New Roman"/>
              </w:rPr>
              <w:t>С</w:t>
            </w:r>
            <w:r w:rsidRPr="00310FFE">
              <w:rPr>
                <w:rFonts w:ascii="Times New Roman" w:hAnsi="Times New Roman" w:cs="Times New Roman"/>
              </w:rPr>
              <w:t>.В.)</w:t>
            </w:r>
          </w:p>
        </w:tc>
        <w:tc>
          <w:tcPr>
            <w:tcW w:w="2977" w:type="dxa"/>
          </w:tcPr>
          <w:p w:rsidR="00B75450" w:rsidRPr="00310FFE" w:rsidRDefault="00B754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B754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216DF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B75450" w:rsidRPr="00310FFE" w:rsidTr="00FE554C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B75450" w:rsidRPr="00B75450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B75450" w:rsidRPr="00310FFE" w:rsidRDefault="00B75450" w:rsidP="00FE554C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</w:t>
            </w:r>
            <w:proofErr w:type="spellStart"/>
            <w:r w:rsidRPr="00B75450">
              <w:t>оказ</w:t>
            </w:r>
            <w:proofErr w:type="spellEnd"/>
            <w:r w:rsidRPr="00B75450">
              <w:t xml:space="preserve"> ус)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310FFE" w:rsidRDefault="00B75450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216DF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75450" w:rsidRPr="00310FFE" w:rsidRDefault="00216DF3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1396,2</w:t>
            </w:r>
          </w:p>
        </w:tc>
        <w:tc>
          <w:tcPr>
            <w:tcW w:w="992" w:type="dxa"/>
          </w:tcPr>
          <w:p w:rsidR="00B75450" w:rsidRPr="00310FFE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75450" w:rsidRPr="00310FFE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75450" w:rsidRPr="00310FFE" w:rsidRDefault="00FE554C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6DF3">
              <w:rPr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E1C2B"/>
    <w:rsid w:val="00216DF3"/>
    <w:rsid w:val="002D4772"/>
    <w:rsid w:val="00310FFE"/>
    <w:rsid w:val="00386174"/>
    <w:rsid w:val="003A6732"/>
    <w:rsid w:val="00441305"/>
    <w:rsid w:val="004A421C"/>
    <w:rsid w:val="004A4369"/>
    <w:rsid w:val="00520650"/>
    <w:rsid w:val="006C7542"/>
    <w:rsid w:val="0070685C"/>
    <w:rsid w:val="007973BE"/>
    <w:rsid w:val="007E4A56"/>
    <w:rsid w:val="008204CA"/>
    <w:rsid w:val="008A0216"/>
    <w:rsid w:val="008E0C6A"/>
    <w:rsid w:val="009C1C7C"/>
    <w:rsid w:val="00AE4FAC"/>
    <w:rsid w:val="00B75450"/>
    <w:rsid w:val="00C30CBA"/>
    <w:rsid w:val="00C863D7"/>
    <w:rsid w:val="00CB5C38"/>
    <w:rsid w:val="00CD5F49"/>
    <w:rsid w:val="00D408E2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2023-05-06T10:37:00Z</cp:lastPrinted>
  <dcterms:created xsi:type="dcterms:W3CDTF">2020-05-27T08:45:00Z</dcterms:created>
  <dcterms:modified xsi:type="dcterms:W3CDTF">2023-05-06T10:38:00Z</dcterms:modified>
</cp:coreProperties>
</file>