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52" w:rsidRDefault="00446952" w:rsidP="004469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446952" w:rsidRDefault="00446952" w:rsidP="00446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446952" w:rsidRDefault="00446952" w:rsidP="00446952">
      <w:pPr>
        <w:jc w:val="center"/>
        <w:rPr>
          <w:b/>
          <w:sz w:val="28"/>
          <w:szCs w:val="28"/>
        </w:rPr>
      </w:pPr>
    </w:p>
    <w:p w:rsidR="00446952" w:rsidRDefault="00446952" w:rsidP="0044695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446952" w:rsidRDefault="00446952" w:rsidP="00446952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____________________________________________________________</w:t>
      </w:r>
    </w:p>
    <w:p w:rsidR="00446952" w:rsidRDefault="00446952" w:rsidP="00446952">
      <w:pPr>
        <w:rPr>
          <w:sz w:val="28"/>
          <w:szCs w:val="28"/>
        </w:rPr>
      </w:pPr>
    </w:p>
    <w:p w:rsidR="00446952" w:rsidRDefault="00446952" w:rsidP="00446952">
      <w:pPr>
        <w:rPr>
          <w:sz w:val="28"/>
          <w:szCs w:val="28"/>
        </w:rPr>
      </w:pPr>
      <w:r>
        <w:rPr>
          <w:sz w:val="28"/>
          <w:szCs w:val="28"/>
        </w:rPr>
        <w:t>«0</w:t>
      </w:r>
      <w:r w:rsidR="00D12E7B">
        <w:rPr>
          <w:sz w:val="28"/>
          <w:szCs w:val="28"/>
        </w:rPr>
        <w:t>2</w:t>
      </w:r>
      <w:r w:rsidR="00AF11A5">
        <w:rPr>
          <w:sz w:val="28"/>
          <w:szCs w:val="28"/>
        </w:rPr>
        <w:t xml:space="preserve">» </w:t>
      </w:r>
      <w:r w:rsidR="0065053F">
        <w:rPr>
          <w:sz w:val="28"/>
          <w:szCs w:val="28"/>
        </w:rPr>
        <w:t xml:space="preserve">   </w:t>
      </w:r>
      <w:r w:rsidR="00AF11A5">
        <w:rPr>
          <w:sz w:val="28"/>
          <w:szCs w:val="28"/>
        </w:rPr>
        <w:t xml:space="preserve">июля   </w:t>
      </w:r>
      <w:r w:rsidR="004D7C95">
        <w:rPr>
          <w:sz w:val="28"/>
          <w:szCs w:val="28"/>
        </w:rPr>
        <w:t xml:space="preserve">2024 </w:t>
      </w:r>
      <w:r>
        <w:rPr>
          <w:sz w:val="28"/>
          <w:szCs w:val="28"/>
        </w:rPr>
        <w:t>года</w:t>
      </w:r>
      <w:r w:rsidR="006B4BB9">
        <w:rPr>
          <w:sz w:val="28"/>
          <w:szCs w:val="28"/>
        </w:rPr>
        <w:t xml:space="preserve">                             № </w:t>
      </w:r>
      <w:r w:rsidR="002D0A07">
        <w:rPr>
          <w:sz w:val="28"/>
          <w:szCs w:val="28"/>
        </w:rPr>
        <w:t>2</w:t>
      </w:r>
      <w:r w:rsidR="00D12E7B">
        <w:rPr>
          <w:sz w:val="28"/>
          <w:szCs w:val="28"/>
        </w:rPr>
        <w:t>6</w:t>
      </w:r>
      <w:r w:rsidR="004D7C95">
        <w:rPr>
          <w:sz w:val="28"/>
          <w:szCs w:val="28"/>
        </w:rPr>
        <w:t>-</w:t>
      </w:r>
      <w:r w:rsidR="00D12E7B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ст.Калитвенская</w:t>
      </w:r>
    </w:p>
    <w:p w:rsidR="00446952" w:rsidRDefault="00446952" w:rsidP="00446952"/>
    <w:p w:rsidR="00446952" w:rsidRDefault="00446952" w:rsidP="00446952">
      <w:pPr>
        <w:pStyle w:val="ConsPlusTitle"/>
        <w:ind w:left="2880"/>
      </w:pPr>
      <w:r>
        <w:t xml:space="preserve">              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отчета о</w:t>
      </w:r>
      <w:r w:rsidRPr="00A923D4">
        <w:t xml:space="preserve"> </w:t>
      </w:r>
      <w:r w:rsidRPr="00A923D4">
        <w:rPr>
          <w:b/>
          <w:sz w:val="28"/>
          <w:szCs w:val="28"/>
        </w:rPr>
        <w:t>выполнении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муниципального задания муниципальным</w:t>
      </w:r>
    </w:p>
    <w:p w:rsidR="00446952" w:rsidRDefault="00446952" w:rsidP="00446952">
      <w:pPr>
        <w:rPr>
          <w:b/>
          <w:sz w:val="28"/>
          <w:szCs w:val="28"/>
        </w:rPr>
      </w:pPr>
      <w:r w:rsidRPr="001952D4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</w:t>
      </w:r>
      <w:r w:rsidRPr="001952D4">
        <w:rPr>
          <w:b/>
          <w:sz w:val="28"/>
          <w:szCs w:val="28"/>
        </w:rPr>
        <w:t>м  культуры</w:t>
      </w:r>
      <w:r>
        <w:rPr>
          <w:b/>
          <w:sz w:val="28"/>
          <w:szCs w:val="28"/>
        </w:rPr>
        <w:t xml:space="preserve"> Калитвенского</w:t>
      </w:r>
    </w:p>
    <w:p w:rsidR="00446952" w:rsidRPr="001952D4" w:rsidRDefault="00446952" w:rsidP="004469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1952D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1 полугодие </w:t>
      </w:r>
      <w:r w:rsidRPr="001952D4">
        <w:rPr>
          <w:b/>
          <w:sz w:val="28"/>
          <w:szCs w:val="28"/>
        </w:rPr>
        <w:t xml:space="preserve"> </w:t>
      </w:r>
      <w:r w:rsidR="004D7C95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</w:t>
      </w:r>
      <w:r w:rsidRPr="001952D4">
        <w:rPr>
          <w:b/>
          <w:sz w:val="28"/>
          <w:szCs w:val="28"/>
        </w:rPr>
        <w:t xml:space="preserve">» </w:t>
      </w:r>
    </w:p>
    <w:p w:rsidR="00446952" w:rsidRPr="00B67005" w:rsidRDefault="00446952" w:rsidP="00446952">
      <w:pPr>
        <w:jc w:val="center"/>
        <w:rPr>
          <w:sz w:val="28"/>
          <w:szCs w:val="28"/>
        </w:rPr>
      </w:pPr>
    </w:p>
    <w:p w:rsidR="00446952" w:rsidRPr="006C1BEA" w:rsidRDefault="00446952" w:rsidP="00446952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 </w:t>
      </w:r>
      <w:r w:rsidRPr="00F418AC">
        <w:rPr>
          <w:b w:val="0"/>
        </w:rPr>
        <w:t xml:space="preserve">Во исполнение постановления Администрации </w:t>
      </w:r>
      <w:r>
        <w:rPr>
          <w:b w:val="0"/>
        </w:rPr>
        <w:t xml:space="preserve">Калитвенского сельского поселения </w:t>
      </w:r>
      <w:r w:rsidRPr="006C1BEA">
        <w:rPr>
          <w:rFonts w:eastAsia="Calibri"/>
          <w:b w:val="0"/>
          <w:lang w:eastAsia="en-US"/>
        </w:rPr>
        <w:t>от 23.10.2015 №  113 «О порядке формирования муниципального з</w:t>
      </w:r>
      <w:r w:rsidRPr="006C1BEA">
        <w:rPr>
          <w:rFonts w:eastAsia="Calibri"/>
          <w:b w:val="0"/>
          <w:lang w:eastAsia="en-US"/>
        </w:rPr>
        <w:t>а</w:t>
      </w:r>
      <w:r w:rsidRPr="006C1BEA">
        <w:rPr>
          <w:rFonts w:eastAsia="Calibri"/>
          <w:b w:val="0"/>
          <w:lang w:eastAsia="en-US"/>
        </w:rPr>
        <w:t>дания на оказание муниципальных услуг (выполнение работ) в отношении м</w:t>
      </w:r>
      <w:r w:rsidRPr="006C1BEA">
        <w:rPr>
          <w:rFonts w:eastAsia="Calibri"/>
          <w:b w:val="0"/>
          <w:lang w:eastAsia="en-US"/>
        </w:rPr>
        <w:t>у</w:t>
      </w:r>
      <w:r w:rsidRPr="006C1BEA">
        <w:rPr>
          <w:rFonts w:eastAsia="Calibri"/>
          <w:b w:val="0"/>
          <w:lang w:eastAsia="en-US"/>
        </w:rPr>
        <w:t xml:space="preserve">ниципальных учреждений </w:t>
      </w:r>
      <w:r w:rsidRPr="006C1BEA">
        <w:rPr>
          <w:b w:val="0"/>
        </w:rPr>
        <w:t>Калитвенского сельского поселения</w:t>
      </w:r>
      <w:r w:rsidRPr="006C1BEA">
        <w:rPr>
          <w:b w:val="0"/>
          <w:kern w:val="2"/>
        </w:rPr>
        <w:t xml:space="preserve"> </w:t>
      </w:r>
      <w:r w:rsidRPr="006C1BEA">
        <w:rPr>
          <w:rFonts w:eastAsia="Calibri"/>
          <w:b w:val="0"/>
          <w:lang w:eastAsia="en-US"/>
        </w:rPr>
        <w:t>и финансового обеспечения выполнения муниципального  задания»</w:t>
      </w:r>
    </w:p>
    <w:p w:rsidR="00446952" w:rsidRPr="00F418AC" w:rsidRDefault="00446952" w:rsidP="00446952">
      <w:pPr>
        <w:pStyle w:val="ConsPlusTitle"/>
        <w:ind w:firstLine="540"/>
        <w:jc w:val="both"/>
        <w:rPr>
          <w:b w:val="0"/>
        </w:rPr>
      </w:pPr>
    </w:p>
    <w:p w:rsidR="00446952" w:rsidRPr="001952D4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D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46952" w:rsidRPr="00B67005" w:rsidRDefault="00446952" w:rsidP="004469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952" w:rsidRDefault="00446952" w:rsidP="004469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23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отчет о выполнении муниципального задания </w:t>
      </w:r>
      <w:r>
        <w:rPr>
          <w:sz w:val="28"/>
          <w:szCs w:val="28"/>
        </w:rPr>
        <w:t xml:space="preserve">муниципальным учреждением культуры Калитвенского сельского поселения за 1 полугодие </w:t>
      </w:r>
      <w:r w:rsidR="004D7C9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 согласно приложению к настоящему постановлению.</w:t>
      </w:r>
    </w:p>
    <w:p w:rsidR="00446952" w:rsidRPr="00B67005" w:rsidRDefault="00446952" w:rsidP="004469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7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00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tabs>
          <w:tab w:val="left" w:pos="720"/>
        </w:tabs>
        <w:jc w:val="both"/>
        <w:rPr>
          <w:sz w:val="28"/>
          <w:szCs w:val="28"/>
        </w:rPr>
      </w:pPr>
    </w:p>
    <w:p w:rsidR="00446952" w:rsidRPr="00B67005" w:rsidRDefault="00446952" w:rsidP="00446952">
      <w:pPr>
        <w:spacing w:line="276" w:lineRule="auto"/>
        <w:jc w:val="both"/>
        <w:rPr>
          <w:sz w:val="28"/>
          <w:szCs w:val="28"/>
        </w:rPr>
      </w:pPr>
      <w:r w:rsidRPr="00B67005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 Калитвенского</w:t>
      </w:r>
    </w:p>
    <w:p w:rsidR="00446952" w:rsidRDefault="00446952" w:rsidP="00446952">
      <w:pPr>
        <w:spacing w:line="276" w:lineRule="auto"/>
        <w:jc w:val="both"/>
        <w:rPr>
          <w:iCs/>
          <w:sz w:val="28"/>
          <w:szCs w:val="28"/>
        </w:rPr>
      </w:pPr>
      <w:r w:rsidRPr="00B6700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                              </w:t>
      </w:r>
      <w:r w:rsidR="004D7C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С.В. Разуваев</w:t>
      </w:r>
      <w:r w:rsidRPr="00B67005">
        <w:rPr>
          <w:sz w:val="28"/>
          <w:szCs w:val="28"/>
        </w:rPr>
        <w:t xml:space="preserve">  </w:t>
      </w:r>
    </w:p>
    <w:p w:rsidR="00446952" w:rsidRDefault="00446952" w:rsidP="004469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46952" w:rsidRDefault="00446952" w:rsidP="00967321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  <w:sectPr w:rsidR="00446952" w:rsidSect="00446952">
          <w:headerReference w:type="default" r:id="rId7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</w:p>
    <w:p w:rsidR="004D7C95" w:rsidRDefault="004D7C95" w:rsidP="004D7C95">
      <w:pPr>
        <w:autoSpaceDE w:val="0"/>
        <w:autoSpaceDN w:val="0"/>
        <w:jc w:val="both"/>
        <w:rPr>
          <w:kern w:val="2"/>
          <w:sz w:val="22"/>
          <w:szCs w:val="22"/>
        </w:rPr>
      </w:pPr>
      <w:bookmarkStart w:id="0" w:name="P1392"/>
      <w:bookmarkStart w:id="1" w:name="P1393"/>
      <w:bookmarkEnd w:id="0"/>
      <w:bookmarkEnd w:id="1"/>
    </w:p>
    <w:p w:rsidR="004D7C95" w:rsidRPr="0066032E" w:rsidRDefault="004D7C95" w:rsidP="004D7C95">
      <w:pPr>
        <w:autoSpaceDE w:val="0"/>
        <w:autoSpaceDN w:val="0"/>
        <w:jc w:val="both"/>
        <w:rPr>
          <w:kern w:val="2"/>
          <w:sz w:val="22"/>
          <w:szCs w:val="22"/>
        </w:rPr>
      </w:pPr>
    </w:p>
    <w:p w:rsidR="004D7C95" w:rsidRPr="0066032E" w:rsidRDefault="004D7C95" w:rsidP="004D7C95">
      <w:pPr>
        <w:jc w:val="center"/>
        <w:outlineLvl w:val="3"/>
        <w:rPr>
          <w:kern w:val="2"/>
          <w:sz w:val="28"/>
          <w:szCs w:val="28"/>
          <w:shd w:val="clear" w:color="auto" w:fill="FFFFFF"/>
        </w:rPr>
      </w:pPr>
    </w:p>
    <w:p w:rsidR="004D7C95" w:rsidRDefault="004D7C95" w:rsidP="004D7C95">
      <w:pPr>
        <w:jc w:val="center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ОТЧЕТ О ВЫПОЛНЕНИИ</w:t>
      </w:r>
    </w:p>
    <w:p w:rsidR="004D7C95" w:rsidRDefault="00480043" w:rsidP="004D7C95">
      <w:pPr>
        <w:jc w:val="center"/>
        <w:outlineLvl w:val="3"/>
        <w:rPr>
          <w:sz w:val="28"/>
        </w:rPr>
      </w:pPr>
      <w:r w:rsidRPr="00480043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59" type="#_x0000_t202" style="position:absolute;left:0;text-align:left;margin-left:610.1pt;margin-top:6.25pt;width:138.75pt;height:207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d2jwIAABA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" stroked="f">
            <v:textbox>
              <w:txbxContent>
                <w:tbl>
                  <w:tblPr>
                    <w:tblW w:w="2658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382"/>
                    <w:gridCol w:w="1276"/>
                  </w:tblGrid>
                  <w:tr w:rsidR="004D7C95" w:rsidRPr="008F4987" w:rsidTr="00B61F74">
                    <w:trPr>
                      <w:trHeight w:val="128"/>
                    </w:trPr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D7C95" w:rsidRPr="005B4953" w:rsidRDefault="004D7C95" w:rsidP="00220285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4D7C95" w:rsidRPr="005B4953" w:rsidRDefault="004D7C95" w:rsidP="00220285">
                        <w:pPr>
                          <w:rPr>
                            <w:szCs w:val="24"/>
                          </w:rPr>
                        </w:pPr>
                        <w:r w:rsidRPr="005B4953">
                          <w:rPr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4D7C95" w:rsidRPr="008F4987" w:rsidTr="00B61F74">
                    <w:trPr>
                      <w:trHeight w:val="113"/>
                    </w:trPr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D7C95" w:rsidRPr="005B4953" w:rsidRDefault="004D7C95" w:rsidP="00220285">
                        <w:pPr>
                          <w:ind w:left="-142"/>
                          <w:jc w:val="right"/>
                          <w:rPr>
                            <w:szCs w:val="24"/>
                          </w:rPr>
                        </w:pPr>
                        <w:r w:rsidRPr="005B4953">
                          <w:rPr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D7C95" w:rsidRPr="005B4953" w:rsidRDefault="004D7C95" w:rsidP="00220285">
                        <w:pPr>
                          <w:jc w:val="center"/>
                          <w:rPr>
                            <w:szCs w:val="24"/>
                          </w:rPr>
                        </w:pPr>
                        <w:r w:rsidRPr="005B4953">
                          <w:rPr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4D7C95" w:rsidRPr="008F4987" w:rsidTr="00B61F74">
                    <w:trPr>
                      <w:trHeight w:val="170"/>
                    </w:trPr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D7C95" w:rsidRPr="005B4953" w:rsidRDefault="004D7C95" w:rsidP="00220285">
                        <w:pPr>
                          <w:jc w:val="right"/>
                          <w:rPr>
                            <w:szCs w:val="24"/>
                          </w:rPr>
                        </w:pPr>
                        <w:r w:rsidRPr="005B4953">
                          <w:rPr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D7C95" w:rsidRPr="006C1B0D" w:rsidRDefault="004D7C95" w:rsidP="00247BAB">
                        <w:pPr>
                          <w:jc w:val="center"/>
                          <w:rPr>
                            <w:color w:val="FF0000"/>
                            <w:szCs w:val="24"/>
                          </w:rPr>
                        </w:pPr>
                        <w:r>
                          <w:rPr>
                            <w:color w:val="FF0000"/>
                            <w:szCs w:val="24"/>
                          </w:rPr>
                          <w:t>02</w:t>
                        </w:r>
                        <w:r w:rsidRPr="006C1B0D">
                          <w:rPr>
                            <w:color w:val="FF0000"/>
                            <w:szCs w:val="24"/>
                          </w:rPr>
                          <w:t>.0</w:t>
                        </w:r>
                        <w:r>
                          <w:rPr>
                            <w:color w:val="FF0000"/>
                            <w:szCs w:val="24"/>
                          </w:rPr>
                          <w:t>7</w:t>
                        </w:r>
                        <w:r w:rsidRPr="006C1B0D">
                          <w:rPr>
                            <w:color w:val="FF0000"/>
                            <w:szCs w:val="24"/>
                          </w:rPr>
                          <w:t>.2</w:t>
                        </w:r>
                        <w:r>
                          <w:rPr>
                            <w:color w:val="FF0000"/>
                            <w:szCs w:val="24"/>
                          </w:rPr>
                          <w:t>4</w:t>
                        </w:r>
                      </w:p>
                    </w:tc>
                  </w:tr>
                  <w:tr w:rsidR="004D7C95" w:rsidRPr="008F4987" w:rsidTr="00B61F74">
                    <w:trPr>
                      <w:trHeight w:val="406"/>
                    </w:trPr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D7C95" w:rsidRPr="005B4953" w:rsidRDefault="004D7C95" w:rsidP="00220285">
                        <w:pPr>
                          <w:jc w:val="right"/>
                          <w:rPr>
                            <w:szCs w:val="24"/>
                          </w:rPr>
                        </w:pPr>
                        <w:r w:rsidRPr="005B4953">
                          <w:rPr>
                            <w:szCs w:val="24"/>
                          </w:rPr>
                          <w:t>Код по сво</w:t>
                        </w:r>
                        <w:r w:rsidRPr="005B4953">
                          <w:rPr>
                            <w:szCs w:val="24"/>
                          </w:rPr>
                          <w:t>д</w:t>
                        </w:r>
                        <w:r w:rsidRPr="005B4953">
                          <w:rPr>
                            <w:szCs w:val="24"/>
                          </w:rPr>
                          <w:t>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D7C95" w:rsidRPr="005B4953" w:rsidRDefault="004D7C95" w:rsidP="00CA1163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60Х6260</w:t>
                        </w:r>
                      </w:p>
                    </w:tc>
                  </w:tr>
                  <w:tr w:rsidR="004D7C95" w:rsidRPr="008F4987" w:rsidTr="00B61F74">
                    <w:trPr>
                      <w:trHeight w:val="170"/>
                    </w:trPr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D7C95" w:rsidRPr="005B4953" w:rsidRDefault="004D7C95" w:rsidP="00220285">
                        <w:pPr>
                          <w:jc w:val="right"/>
                          <w:rPr>
                            <w:szCs w:val="24"/>
                          </w:rPr>
                        </w:pPr>
                        <w:r w:rsidRPr="005B4953">
                          <w:rPr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D7C95" w:rsidRPr="005B4953" w:rsidRDefault="004D7C95" w:rsidP="00220285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4D7C95" w:rsidRPr="008F4987" w:rsidTr="00B61F74">
                    <w:trPr>
                      <w:trHeight w:val="170"/>
                    </w:trPr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D7C95" w:rsidRPr="005B4953" w:rsidRDefault="004D7C95" w:rsidP="00220285">
                        <w:pPr>
                          <w:jc w:val="right"/>
                          <w:rPr>
                            <w:szCs w:val="24"/>
                          </w:rPr>
                        </w:pPr>
                        <w:r w:rsidRPr="005B4953">
                          <w:rPr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D7C95" w:rsidRPr="005B4953" w:rsidRDefault="004D7C95" w:rsidP="00220285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90.04</w:t>
                        </w:r>
                      </w:p>
                    </w:tc>
                  </w:tr>
                  <w:tr w:rsidR="004D7C95" w:rsidRPr="008F4987" w:rsidTr="00B61F74">
                    <w:trPr>
                      <w:trHeight w:val="170"/>
                    </w:trPr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D7C95" w:rsidRPr="005B4953" w:rsidRDefault="004D7C95" w:rsidP="00220285">
                        <w:pPr>
                          <w:jc w:val="right"/>
                          <w:rPr>
                            <w:szCs w:val="24"/>
                          </w:rPr>
                        </w:pPr>
                        <w:r w:rsidRPr="005B4953">
                          <w:rPr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D7C95" w:rsidRPr="005B4953" w:rsidRDefault="004D7C95" w:rsidP="00220285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4D7C95" w:rsidRPr="008F4987" w:rsidTr="00B61F74">
                    <w:trPr>
                      <w:trHeight w:val="269"/>
                    </w:trPr>
                    <w:tc>
                      <w:tcPr>
                        <w:tcW w:w="13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D7C95" w:rsidRPr="005B4953" w:rsidRDefault="004D7C95" w:rsidP="00220285">
                        <w:pPr>
                          <w:jc w:val="right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D7C95" w:rsidRPr="005B4953" w:rsidRDefault="004D7C95" w:rsidP="00220285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:rsidR="004D7C95" w:rsidRPr="00B72538" w:rsidRDefault="004D7C95" w:rsidP="004D7C95"/>
              </w:txbxContent>
            </v:textbox>
          </v:shape>
        </w:pict>
      </w:r>
      <w:r w:rsidR="004D7C95">
        <w:rPr>
          <w:sz w:val="28"/>
          <w:highlight w:val="white"/>
        </w:rPr>
        <w:t>муниципального задания №</w:t>
      </w:r>
      <w:r w:rsidR="004D7C95">
        <w:rPr>
          <w:sz w:val="28"/>
        </w:rPr>
        <w:t xml:space="preserve"> 1</w:t>
      </w:r>
    </w:p>
    <w:p w:rsidR="004D7C95" w:rsidRDefault="004D7C95" w:rsidP="004D7C95">
      <w:pPr>
        <w:tabs>
          <w:tab w:val="right" w:pos="2698"/>
        </w:tabs>
        <w:jc w:val="center"/>
        <w:rPr>
          <w:sz w:val="28"/>
          <w:highlight w:val="white"/>
        </w:rPr>
      </w:pPr>
      <w:r>
        <w:rPr>
          <w:sz w:val="28"/>
          <w:highlight w:val="white"/>
        </w:rPr>
        <w:t>на 2024 год и плановый период 2025 и 2026 годов</w:t>
      </w:r>
    </w:p>
    <w:p w:rsidR="004D7C95" w:rsidRDefault="004D7C95" w:rsidP="004D7C95">
      <w:pPr>
        <w:tabs>
          <w:tab w:val="right" w:pos="2698"/>
        </w:tabs>
        <w:jc w:val="center"/>
        <w:rPr>
          <w:sz w:val="28"/>
          <w:highlight w:val="white"/>
          <w:vertAlign w:val="superscript"/>
        </w:rPr>
      </w:pPr>
      <w:r>
        <w:rPr>
          <w:sz w:val="28"/>
          <w:highlight w:val="white"/>
        </w:rPr>
        <w:t>на «01» июля 2024  г.</w:t>
      </w:r>
      <w:r>
        <w:rPr>
          <w:sz w:val="28"/>
          <w:highlight w:val="white"/>
          <w:vertAlign w:val="superscript"/>
        </w:rPr>
        <w:t>2</w:t>
      </w:r>
    </w:p>
    <w:p w:rsidR="004D7C95" w:rsidRDefault="00480043" w:rsidP="004D7C95">
      <w:pPr>
        <w:tabs>
          <w:tab w:val="right" w:pos="2698"/>
        </w:tabs>
        <w:jc w:val="both"/>
        <w:rPr>
          <w:sz w:val="28"/>
        </w:rPr>
      </w:pPr>
      <w:r>
        <w:rPr>
          <w:noProof/>
          <w:sz w:val="28"/>
        </w:rPr>
        <w:pict>
          <v:shape id="Picture 1" o:spid="_x0000_s1058" type="#_x0000_t202" style="position:absolute;left:0;text-align:left;margin-left:920.1pt;margin-top:10.9pt;width:148.65pt;height:168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" stroked="f">
            <v:path arrowok="t"/>
            <v:textbox>
              <w:txbxContent>
                <w:p w:rsidR="004D7C95" w:rsidRDefault="004D7C95" w:rsidP="004D7C95"/>
              </w:txbxContent>
            </v:textbox>
          </v:shape>
        </w:pict>
      </w:r>
    </w:p>
    <w:p w:rsidR="004D7C95" w:rsidRPr="0092330B" w:rsidRDefault="004D7C95" w:rsidP="004D7C95">
      <w:pPr>
        <w:widowControl w:val="0"/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Наименование муниципального учреждения </w:t>
      </w:r>
      <w:r w:rsidRPr="0092330B">
        <w:rPr>
          <w:color w:val="00B050"/>
          <w:sz w:val="28"/>
          <w:highlight w:val="white"/>
        </w:rPr>
        <w:t>Калитвенского сельского поселения</w:t>
      </w:r>
      <w:r w:rsidRPr="0092330B">
        <w:rPr>
          <w:b/>
          <w:color w:val="00B050"/>
          <w:sz w:val="28"/>
          <w:highlight w:val="white"/>
        </w:rPr>
        <w:t xml:space="preserve">                                                                  </w:t>
      </w:r>
      <w:r>
        <w:rPr>
          <w:sz w:val="28"/>
          <w:highlight w:val="white"/>
        </w:rPr>
        <w:t xml:space="preserve">Каменского района Ростовской области (обособленного подразделения) </w:t>
      </w:r>
      <w:r>
        <w:rPr>
          <w:b/>
          <w:sz w:val="28"/>
          <w:highlight w:val="white"/>
          <w:u w:val="single"/>
        </w:rPr>
        <w:t>Муниципальное                                                 бюджетное учреждение</w:t>
      </w:r>
      <w:r w:rsidRPr="0087011F">
        <w:rPr>
          <w:b/>
          <w:sz w:val="28"/>
          <w:highlight w:val="white"/>
          <w:u w:val="single"/>
        </w:rPr>
        <w:t xml:space="preserve"> </w:t>
      </w:r>
      <w:r w:rsidRPr="0087011F">
        <w:rPr>
          <w:b/>
          <w:color w:val="00B050"/>
          <w:sz w:val="28"/>
          <w:highlight w:val="white"/>
          <w:u w:val="single"/>
        </w:rPr>
        <w:t>культуры</w:t>
      </w:r>
      <w:r w:rsidRPr="0087011F">
        <w:rPr>
          <w:color w:val="00B050"/>
          <w:sz w:val="28"/>
          <w:highlight w:val="white"/>
          <w:u w:val="single"/>
        </w:rPr>
        <w:t xml:space="preserve"> </w:t>
      </w:r>
      <w:r>
        <w:rPr>
          <w:b/>
          <w:sz w:val="28"/>
          <w:highlight w:val="white"/>
          <w:u w:val="single"/>
        </w:rPr>
        <w:t xml:space="preserve"> Калитвенского сельского поселения «Калитвенский                                                                   </w:t>
      </w:r>
      <w:r w:rsidRPr="00B61F74">
        <w:rPr>
          <w:b/>
          <w:color w:val="00B050"/>
          <w:sz w:val="28"/>
          <w:highlight w:val="white"/>
          <w:u w:val="single"/>
        </w:rPr>
        <w:t>центр</w:t>
      </w:r>
      <w:r>
        <w:rPr>
          <w:b/>
          <w:sz w:val="28"/>
          <w:highlight w:val="white"/>
          <w:u w:val="single"/>
        </w:rPr>
        <w:t xml:space="preserve"> культуры и спорта»</w:t>
      </w:r>
    </w:p>
    <w:p w:rsidR="004D7C95" w:rsidRDefault="004D7C95" w:rsidP="004D7C95">
      <w:pPr>
        <w:tabs>
          <w:tab w:val="left" w:pos="14601"/>
        </w:tabs>
        <w:outlineLvl w:val="3"/>
        <w:rPr>
          <w:sz w:val="28"/>
        </w:rPr>
      </w:pPr>
    </w:p>
    <w:p w:rsidR="004D7C95" w:rsidRDefault="004D7C95" w:rsidP="004D7C95">
      <w:pPr>
        <w:widowControl w:val="0"/>
        <w:outlineLvl w:val="3"/>
        <w:rPr>
          <w:sz w:val="28"/>
          <w:highlight w:val="white"/>
        </w:rPr>
      </w:pPr>
    </w:p>
    <w:p w:rsidR="004D7C95" w:rsidRDefault="004D7C95" w:rsidP="004D7C95">
      <w:pPr>
        <w:widowControl w:val="0"/>
        <w:outlineLvl w:val="3"/>
        <w:rPr>
          <w:sz w:val="28"/>
          <w:highlight w:val="white"/>
        </w:rPr>
      </w:pPr>
      <w:r>
        <w:rPr>
          <w:sz w:val="28"/>
          <w:highlight w:val="white"/>
        </w:rPr>
        <w:t xml:space="preserve">Виды деятельности муниципального учреждения </w:t>
      </w:r>
      <w:r w:rsidRPr="0092330B">
        <w:rPr>
          <w:color w:val="00B050"/>
          <w:sz w:val="28"/>
          <w:highlight w:val="white"/>
        </w:rPr>
        <w:t>Калитвенского сельского поселения</w:t>
      </w:r>
      <w:r w:rsidRPr="0092330B">
        <w:rPr>
          <w:b/>
          <w:color w:val="00B050"/>
          <w:sz w:val="28"/>
          <w:highlight w:val="white"/>
        </w:rPr>
        <w:t xml:space="preserve">                                                                  </w:t>
      </w:r>
      <w:r>
        <w:rPr>
          <w:sz w:val="28"/>
          <w:highlight w:val="white"/>
        </w:rPr>
        <w:t xml:space="preserve">Каменского района Ростовской области  (обособленного подразделения) </w:t>
      </w:r>
    </w:p>
    <w:p w:rsidR="004D7C95" w:rsidRDefault="004D7C95" w:rsidP="004D7C95">
      <w:pPr>
        <w:widowControl w:val="0"/>
        <w:outlineLvl w:val="3"/>
        <w:rPr>
          <w:sz w:val="28"/>
          <w:highlight w:val="white"/>
        </w:rPr>
      </w:pPr>
    </w:p>
    <w:p w:rsidR="004D7C95" w:rsidRDefault="004D7C95" w:rsidP="004D7C95">
      <w:pPr>
        <w:widowControl w:val="0"/>
        <w:outlineLvl w:val="3"/>
        <w:rPr>
          <w:b/>
          <w:sz w:val="28"/>
          <w:highlight w:val="white"/>
          <w:u w:val="single"/>
        </w:rPr>
      </w:pPr>
      <w:r>
        <w:rPr>
          <w:b/>
          <w:sz w:val="28"/>
          <w:highlight w:val="white"/>
          <w:u w:val="single"/>
        </w:rPr>
        <w:t xml:space="preserve">Деятельность учреждений  культуры и искусства </w:t>
      </w:r>
    </w:p>
    <w:p w:rsidR="004D7C95" w:rsidRDefault="004D7C95" w:rsidP="004D7C95">
      <w:pPr>
        <w:outlineLvl w:val="3"/>
        <w:rPr>
          <w:sz w:val="28"/>
        </w:rPr>
      </w:pPr>
    </w:p>
    <w:p w:rsidR="004D7C95" w:rsidRDefault="004D7C95" w:rsidP="004D7C95">
      <w:pPr>
        <w:outlineLvl w:val="3"/>
        <w:rPr>
          <w:sz w:val="28"/>
        </w:rPr>
      </w:pPr>
    </w:p>
    <w:p w:rsidR="004D7C95" w:rsidRDefault="004D7C95" w:rsidP="004D7C95">
      <w:pPr>
        <w:outlineLvl w:val="3"/>
        <w:rPr>
          <w:sz w:val="28"/>
        </w:rPr>
      </w:pPr>
    </w:p>
    <w:p w:rsidR="004D7C95" w:rsidRDefault="004D7C95" w:rsidP="004D7C95">
      <w:pPr>
        <w:outlineLvl w:val="3"/>
        <w:rPr>
          <w:highlight w:val="white"/>
        </w:rPr>
      </w:pPr>
      <w:r>
        <w:rPr>
          <w:sz w:val="28"/>
        </w:rPr>
        <w:t xml:space="preserve">Периодичность                                                             </w:t>
      </w:r>
      <w:r>
        <w:rPr>
          <w:b/>
          <w:sz w:val="28"/>
          <w:u w:val="single"/>
        </w:rPr>
        <w:t>полугодовая</w:t>
      </w:r>
    </w:p>
    <w:p w:rsidR="004D7C95" w:rsidRDefault="004D7C95" w:rsidP="004D7C95">
      <w:pPr>
        <w:ind w:left="1985" w:right="3118"/>
        <w:jc w:val="center"/>
        <w:outlineLvl w:val="3"/>
        <w:rPr>
          <w:highlight w:val="white"/>
        </w:rPr>
      </w:pPr>
      <w:r>
        <w:rPr>
          <w:highlight w:val="white"/>
        </w:rPr>
        <w:t xml:space="preserve">(указывается в соответствии с периодичностью предоставления отчета </w:t>
      </w:r>
    </w:p>
    <w:p w:rsidR="004D7C95" w:rsidRDefault="004D7C95" w:rsidP="004D7C95">
      <w:pPr>
        <w:ind w:left="1985" w:right="3118"/>
        <w:jc w:val="center"/>
        <w:outlineLvl w:val="3"/>
        <w:rPr>
          <w:highlight w:val="white"/>
        </w:rPr>
      </w:pPr>
      <w:r>
        <w:rPr>
          <w:highlight w:val="white"/>
        </w:rPr>
        <w:t>о выполнении муниципального задания, установленной в муниципальном задании)</w:t>
      </w:r>
    </w:p>
    <w:p w:rsidR="004D7C95" w:rsidRDefault="004D7C95" w:rsidP="004D7C95">
      <w:pPr>
        <w:jc w:val="center"/>
        <w:outlineLvl w:val="3"/>
        <w:rPr>
          <w:highlight w:val="white"/>
        </w:rPr>
      </w:pPr>
    </w:p>
    <w:p w:rsidR="004D7C95" w:rsidRDefault="004D7C95" w:rsidP="004D7C95">
      <w:pPr>
        <w:jc w:val="center"/>
        <w:outlineLvl w:val="3"/>
        <w:rPr>
          <w:highlight w:val="white"/>
        </w:rPr>
      </w:pPr>
    </w:p>
    <w:p w:rsidR="004D7C95" w:rsidRDefault="004D7C95" w:rsidP="004D7C95">
      <w:pPr>
        <w:jc w:val="center"/>
        <w:outlineLvl w:val="3"/>
        <w:rPr>
          <w:sz w:val="28"/>
          <w:highlight w:val="white"/>
        </w:rPr>
      </w:pPr>
    </w:p>
    <w:p w:rsidR="004D7C95" w:rsidRDefault="004D7C95" w:rsidP="004D7C95">
      <w:pPr>
        <w:jc w:val="center"/>
        <w:outlineLvl w:val="3"/>
        <w:rPr>
          <w:sz w:val="28"/>
          <w:highlight w:val="white"/>
        </w:rPr>
      </w:pPr>
    </w:p>
    <w:p w:rsidR="004D7C95" w:rsidRDefault="004D7C95" w:rsidP="004D7C95">
      <w:pPr>
        <w:jc w:val="center"/>
        <w:outlineLvl w:val="3"/>
        <w:rPr>
          <w:sz w:val="28"/>
          <w:highlight w:val="white"/>
        </w:rPr>
      </w:pPr>
    </w:p>
    <w:p w:rsidR="004D7C95" w:rsidRDefault="004D7C95" w:rsidP="004D7C95">
      <w:pPr>
        <w:jc w:val="center"/>
        <w:outlineLvl w:val="3"/>
        <w:rPr>
          <w:sz w:val="28"/>
          <w:highlight w:val="white"/>
        </w:rPr>
      </w:pPr>
    </w:p>
    <w:p w:rsidR="004D7C95" w:rsidRDefault="004D7C95" w:rsidP="004D7C95">
      <w:pPr>
        <w:jc w:val="center"/>
        <w:outlineLvl w:val="3"/>
        <w:rPr>
          <w:sz w:val="28"/>
          <w:highlight w:val="white"/>
        </w:rPr>
      </w:pPr>
    </w:p>
    <w:p w:rsidR="004D7C95" w:rsidRDefault="004D7C95" w:rsidP="004D7C95">
      <w:pPr>
        <w:jc w:val="center"/>
        <w:outlineLvl w:val="3"/>
        <w:rPr>
          <w:sz w:val="28"/>
          <w:highlight w:val="white"/>
        </w:rPr>
      </w:pPr>
    </w:p>
    <w:p w:rsidR="004D7C95" w:rsidRDefault="004D7C95" w:rsidP="004D7C95">
      <w:pPr>
        <w:jc w:val="center"/>
        <w:outlineLvl w:val="3"/>
        <w:rPr>
          <w:sz w:val="28"/>
          <w:highlight w:val="white"/>
        </w:rPr>
      </w:pPr>
    </w:p>
    <w:p w:rsidR="004D7C95" w:rsidRDefault="004D7C95" w:rsidP="004D7C95">
      <w:pPr>
        <w:jc w:val="center"/>
        <w:outlineLvl w:val="3"/>
        <w:rPr>
          <w:sz w:val="28"/>
        </w:rPr>
      </w:pPr>
      <w:r>
        <w:rPr>
          <w:sz w:val="28"/>
          <w:highlight w:val="white"/>
        </w:rPr>
        <w:lastRenderedPageBreak/>
        <w:t xml:space="preserve">Часть 1. Сведения об оказываемых муниципальных услугах </w:t>
      </w:r>
      <w:r>
        <w:rPr>
          <w:sz w:val="28"/>
          <w:highlight w:val="white"/>
          <w:vertAlign w:val="superscript"/>
        </w:rPr>
        <w:t>3</w:t>
      </w:r>
    </w:p>
    <w:p w:rsidR="004D7C95" w:rsidRDefault="004D7C95" w:rsidP="004D7C95">
      <w:pPr>
        <w:jc w:val="center"/>
        <w:outlineLvl w:val="3"/>
        <w:rPr>
          <w:sz w:val="28"/>
          <w:highlight w:val="white"/>
        </w:rPr>
      </w:pPr>
      <w:r>
        <w:rPr>
          <w:sz w:val="28"/>
          <w:highlight w:val="white"/>
        </w:rPr>
        <w:t>Раздел  1</w:t>
      </w:r>
    </w:p>
    <w:tbl>
      <w:tblPr>
        <w:tblW w:w="15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13"/>
        <w:gridCol w:w="2736"/>
        <w:gridCol w:w="1974"/>
      </w:tblGrid>
      <w:tr w:rsidR="004D7C95" w:rsidRPr="00C430AC" w:rsidTr="00A15F44">
        <w:trPr>
          <w:trHeight w:val="726"/>
        </w:trPr>
        <w:tc>
          <w:tcPr>
            <w:tcW w:w="10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7C95" w:rsidRPr="00C430AC" w:rsidRDefault="004D7C95" w:rsidP="00A15F44">
            <w:pPr>
              <w:rPr>
                <w:szCs w:val="24"/>
              </w:rPr>
            </w:pPr>
            <w:r w:rsidRPr="00C430AC">
              <w:rPr>
                <w:szCs w:val="24"/>
                <w:highlight w:val="white"/>
              </w:rPr>
              <w:t xml:space="preserve">1. Наименование муниципальной услуги - </w:t>
            </w:r>
            <w:r w:rsidRPr="00C430AC">
              <w:rPr>
                <w:b/>
                <w:szCs w:val="24"/>
                <w:highlight w:val="white"/>
              </w:rPr>
              <w:t>Организация деятельности  клубных формирований и формирований самодеятельного народного творчества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7C95" w:rsidRPr="00C430AC" w:rsidRDefault="004D7C95" w:rsidP="00A15F44">
            <w:pPr>
              <w:jc w:val="right"/>
              <w:rPr>
                <w:szCs w:val="24"/>
              </w:rPr>
            </w:pPr>
            <w:r w:rsidRPr="00C430AC">
              <w:rPr>
                <w:szCs w:val="24"/>
              </w:rPr>
              <w:t xml:space="preserve">Код по </w:t>
            </w:r>
          </w:p>
          <w:p w:rsidR="004D7C95" w:rsidRPr="00C430AC" w:rsidRDefault="004D7C95" w:rsidP="00A15F44">
            <w:pPr>
              <w:jc w:val="right"/>
              <w:rPr>
                <w:szCs w:val="24"/>
              </w:rPr>
            </w:pPr>
            <w:r w:rsidRPr="00C430AC">
              <w:rPr>
                <w:szCs w:val="24"/>
              </w:rPr>
              <w:t xml:space="preserve">общероссийскому </w:t>
            </w:r>
          </w:p>
          <w:p w:rsidR="004D7C95" w:rsidRPr="00C430AC" w:rsidRDefault="004D7C95" w:rsidP="00A15F44">
            <w:pPr>
              <w:jc w:val="right"/>
              <w:rPr>
                <w:szCs w:val="24"/>
              </w:rPr>
            </w:pPr>
            <w:r w:rsidRPr="00C430AC">
              <w:rPr>
                <w:szCs w:val="24"/>
              </w:rPr>
              <w:t xml:space="preserve">базовому перечню </w:t>
            </w:r>
          </w:p>
          <w:p w:rsidR="004D7C95" w:rsidRPr="00C430AC" w:rsidRDefault="004D7C95" w:rsidP="00A15F44">
            <w:pPr>
              <w:jc w:val="right"/>
              <w:rPr>
                <w:szCs w:val="24"/>
              </w:rPr>
            </w:pPr>
            <w:r w:rsidRPr="00C430AC">
              <w:rPr>
                <w:szCs w:val="24"/>
              </w:rPr>
              <w:t>или региональному перечню</w:t>
            </w:r>
          </w:p>
        </w:tc>
        <w:tc>
          <w:tcPr>
            <w:tcW w:w="197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4D7C95" w:rsidRPr="00C430AC" w:rsidRDefault="004D7C95" w:rsidP="00A15F44">
            <w:pPr>
              <w:jc w:val="center"/>
              <w:rPr>
                <w:b/>
                <w:szCs w:val="24"/>
              </w:rPr>
            </w:pPr>
          </w:p>
          <w:p w:rsidR="004D7C95" w:rsidRPr="00C430AC" w:rsidRDefault="004D7C95" w:rsidP="00A15F44">
            <w:pPr>
              <w:jc w:val="center"/>
              <w:rPr>
                <w:b/>
                <w:szCs w:val="24"/>
              </w:rPr>
            </w:pPr>
          </w:p>
          <w:p w:rsidR="004D7C95" w:rsidRPr="00C430AC" w:rsidRDefault="004D7C95" w:rsidP="00A15F44">
            <w:pPr>
              <w:jc w:val="center"/>
              <w:rPr>
                <w:b/>
                <w:szCs w:val="24"/>
              </w:rPr>
            </w:pPr>
            <w:r w:rsidRPr="00C430AC">
              <w:rPr>
                <w:b/>
                <w:szCs w:val="24"/>
              </w:rPr>
              <w:t>ББ78</w:t>
            </w:r>
          </w:p>
        </w:tc>
      </w:tr>
      <w:tr w:rsidR="004D7C95" w:rsidRPr="00C430AC" w:rsidTr="00A15F44">
        <w:trPr>
          <w:trHeight w:val="499"/>
        </w:trPr>
        <w:tc>
          <w:tcPr>
            <w:tcW w:w="10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7C95" w:rsidRPr="00C430AC" w:rsidRDefault="004D7C95" w:rsidP="00A15F44">
            <w:pPr>
              <w:rPr>
                <w:szCs w:val="24"/>
              </w:rPr>
            </w:pPr>
            <w:r w:rsidRPr="00C430AC">
              <w:rPr>
                <w:szCs w:val="24"/>
                <w:highlight w:val="white"/>
              </w:rPr>
              <w:t xml:space="preserve">2. Категории потребителей муниципальной услуги -  </w:t>
            </w:r>
            <w:r w:rsidRPr="00C430AC">
              <w:rPr>
                <w:b/>
                <w:szCs w:val="24"/>
              </w:rPr>
              <w:t>физические лица</w:t>
            </w:r>
          </w:p>
        </w:tc>
        <w:tc>
          <w:tcPr>
            <w:tcW w:w="27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7C95" w:rsidRPr="00C430AC" w:rsidRDefault="004D7C95" w:rsidP="00A15F44">
            <w:pPr>
              <w:rPr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4D7C95" w:rsidRPr="00C430AC" w:rsidRDefault="004D7C95" w:rsidP="00A15F44">
            <w:pPr>
              <w:rPr>
                <w:szCs w:val="24"/>
              </w:rPr>
            </w:pPr>
          </w:p>
        </w:tc>
      </w:tr>
      <w:tr w:rsidR="004D7C95" w:rsidRPr="00C430AC" w:rsidTr="00A15F44">
        <w:tc>
          <w:tcPr>
            <w:tcW w:w="10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7C95" w:rsidRPr="00C430AC" w:rsidRDefault="004D7C95" w:rsidP="00A15F44">
            <w:pPr>
              <w:rPr>
                <w:szCs w:val="24"/>
              </w:rPr>
            </w:pPr>
            <w:r w:rsidRPr="00C430AC">
              <w:rPr>
                <w:szCs w:val="24"/>
              </w:rPr>
              <w:t xml:space="preserve">3. Показатели, характеризующие объем и (или) качество </w:t>
            </w:r>
            <w:r w:rsidRPr="00C430AC">
              <w:rPr>
                <w:szCs w:val="24"/>
                <w:highlight w:val="white"/>
              </w:rPr>
              <w:t>муниципальной услуги</w:t>
            </w:r>
          </w:p>
        </w:tc>
        <w:tc>
          <w:tcPr>
            <w:tcW w:w="27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7C95" w:rsidRPr="00C430AC" w:rsidRDefault="004D7C95" w:rsidP="00A15F44">
            <w:pPr>
              <w:rPr>
                <w:szCs w:val="24"/>
              </w:rPr>
            </w:pPr>
          </w:p>
        </w:tc>
        <w:tc>
          <w:tcPr>
            <w:tcW w:w="1974" w:type="dxa"/>
            <w:tcBorders>
              <w:top w:val="single" w:sz="14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4D7C95" w:rsidRPr="00C430AC" w:rsidRDefault="004D7C95" w:rsidP="00A15F44">
            <w:pPr>
              <w:rPr>
                <w:szCs w:val="24"/>
              </w:rPr>
            </w:pPr>
          </w:p>
        </w:tc>
      </w:tr>
    </w:tbl>
    <w:p w:rsidR="004D7C95" w:rsidRDefault="004D7C95" w:rsidP="004D7C95">
      <w:pPr>
        <w:outlineLvl w:val="3"/>
        <w:rPr>
          <w:szCs w:val="24"/>
          <w:highlight w:val="white"/>
        </w:rPr>
      </w:pPr>
      <w:r w:rsidRPr="00C430AC">
        <w:rPr>
          <w:szCs w:val="24"/>
          <w:highlight w:val="white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4D7C95" w:rsidRPr="00C430AC" w:rsidRDefault="004D7C95" w:rsidP="004D7C95">
      <w:pPr>
        <w:outlineLvl w:val="3"/>
        <w:rPr>
          <w:szCs w:val="24"/>
          <w:highlight w:val="white"/>
        </w:rPr>
      </w:pPr>
    </w:p>
    <w:tbl>
      <w:tblPr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38"/>
        <w:gridCol w:w="828"/>
        <w:gridCol w:w="958"/>
        <w:gridCol w:w="821"/>
        <w:gridCol w:w="959"/>
        <w:gridCol w:w="959"/>
        <w:gridCol w:w="1745"/>
        <w:gridCol w:w="822"/>
        <w:gridCol w:w="685"/>
        <w:gridCol w:w="1095"/>
        <w:gridCol w:w="1251"/>
        <w:gridCol w:w="857"/>
        <w:gridCol w:w="1040"/>
        <w:gridCol w:w="1479"/>
        <w:gridCol w:w="959"/>
      </w:tblGrid>
      <w:tr w:rsidR="004D7C95" w:rsidTr="00A15F44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pacing w:val="-8"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pacing w:val="-14"/>
                <w:sz w:val="22"/>
              </w:rPr>
              <w:t>Ун</w:t>
            </w:r>
            <w:r>
              <w:rPr>
                <w:spacing w:val="-14"/>
                <w:sz w:val="22"/>
              </w:rPr>
              <w:t>и</w:t>
            </w:r>
            <w:r>
              <w:rPr>
                <w:spacing w:val="-14"/>
                <w:sz w:val="22"/>
              </w:rPr>
              <w:t>кал</w:t>
            </w:r>
            <w:r>
              <w:rPr>
                <w:spacing w:val="-14"/>
                <w:sz w:val="22"/>
              </w:rPr>
              <w:t>ь</w:t>
            </w:r>
            <w:r>
              <w:rPr>
                <w:spacing w:val="-8"/>
                <w:sz w:val="22"/>
              </w:rPr>
              <w:t>ный номер реес</w:t>
            </w:r>
            <w:r>
              <w:rPr>
                <w:spacing w:val="-8"/>
                <w:sz w:val="22"/>
              </w:rPr>
              <w:t>т</w:t>
            </w:r>
            <w:r>
              <w:rPr>
                <w:spacing w:val="-8"/>
                <w:sz w:val="22"/>
              </w:rPr>
              <w:t>ровой записи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Показатель, характер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зующий содержание </w:t>
            </w:r>
            <w:r>
              <w:rPr>
                <w:sz w:val="22"/>
                <w:highlight w:val="white"/>
              </w:rPr>
              <w:t>м</w:t>
            </w:r>
            <w:r>
              <w:rPr>
                <w:sz w:val="22"/>
                <w:highlight w:val="white"/>
              </w:rPr>
              <w:t>у</w:t>
            </w:r>
            <w:r>
              <w:rPr>
                <w:sz w:val="22"/>
                <w:highlight w:val="white"/>
              </w:rPr>
              <w:t>ниципальной</w:t>
            </w:r>
            <w:r>
              <w:rPr>
                <w:sz w:val="22"/>
              </w:rPr>
              <w:t xml:space="preserve"> услуги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Показатель, хара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теризующий усл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вия (формы) ок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зания </w:t>
            </w:r>
            <w:r>
              <w:rPr>
                <w:sz w:val="22"/>
                <w:highlight w:val="white"/>
              </w:rPr>
              <w:t>муниц</w:t>
            </w:r>
            <w:r>
              <w:rPr>
                <w:sz w:val="22"/>
                <w:highlight w:val="white"/>
              </w:rPr>
              <w:t>и</w:t>
            </w:r>
            <w:r>
              <w:rPr>
                <w:sz w:val="22"/>
                <w:highlight w:val="white"/>
              </w:rPr>
              <w:t>пальной</w:t>
            </w:r>
            <w:r>
              <w:rPr>
                <w:sz w:val="22"/>
              </w:rPr>
              <w:t xml:space="preserve"> услуги</w:t>
            </w:r>
          </w:p>
        </w:tc>
        <w:tc>
          <w:tcPr>
            <w:tcW w:w="99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Показатель качества </w:t>
            </w:r>
            <w:r>
              <w:rPr>
                <w:sz w:val="22"/>
                <w:highlight w:val="white"/>
              </w:rPr>
              <w:t>муниципальной</w:t>
            </w:r>
            <w:r>
              <w:rPr>
                <w:sz w:val="22"/>
              </w:rPr>
              <w:t xml:space="preserve"> услуги</w:t>
            </w:r>
          </w:p>
        </w:tc>
      </w:tr>
      <w:tr w:rsidR="004D7C95" w:rsidTr="00A15F44">
        <w:trPr>
          <w:trHeight w:val="6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26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1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единица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мерения</w:t>
            </w:r>
          </w:p>
        </w:tc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допуст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мое (во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можное) отклон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  <w:hyperlink w:anchor="P1393" w:history="1">
              <w:r>
                <w:rPr>
                  <w:sz w:val="22"/>
                  <w:vertAlign w:val="superscript"/>
                </w:rPr>
                <w:t>6</w:t>
              </w:r>
            </w:hyperlink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ind w:left="-62" w:right="-62" w:firstLine="62"/>
              <w:jc w:val="center"/>
              <w:rPr>
                <w:sz w:val="22"/>
              </w:rPr>
            </w:pPr>
            <w:r>
              <w:rPr>
                <w:sz w:val="22"/>
              </w:rPr>
              <w:t>отклонение, превышающее допустимое (возможное) отклонение</w:t>
            </w:r>
            <w:hyperlink w:anchor="P1394" w:history="1">
              <w:r>
                <w:rPr>
                  <w:sz w:val="22"/>
                  <w:vertAlign w:val="superscript"/>
                </w:rPr>
                <w:t>7</w:t>
              </w:r>
            </w:hyperlink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причина откл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нения</w:t>
            </w:r>
          </w:p>
        </w:tc>
      </w:tr>
      <w:tr w:rsidR="004D7C95" w:rsidTr="00A15F44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4D7C95" w:rsidRDefault="004D7C95" w:rsidP="00A15F44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имен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вание пок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зателя)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4D7C95" w:rsidRDefault="004D7C95" w:rsidP="00A15F44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(наим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нование показ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теля)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4D7C95" w:rsidRDefault="004D7C95" w:rsidP="00A15F44">
            <w:pPr>
              <w:jc w:val="center"/>
              <w:outlineLvl w:val="3"/>
              <w:rPr>
                <w:sz w:val="22"/>
              </w:rPr>
            </w:pPr>
            <w:r>
              <w:rPr>
                <w:spacing w:val="-4"/>
                <w:sz w:val="22"/>
              </w:rPr>
              <w:t>(н</w:t>
            </w:r>
            <w:r>
              <w:rPr>
                <w:spacing w:val="-4"/>
                <w:sz w:val="22"/>
              </w:rPr>
              <w:t>а</w:t>
            </w:r>
            <w:r>
              <w:rPr>
                <w:spacing w:val="-4"/>
                <w:sz w:val="22"/>
              </w:rPr>
              <w:t>имен</w:t>
            </w:r>
            <w:r>
              <w:rPr>
                <w:spacing w:val="-4"/>
                <w:sz w:val="22"/>
              </w:rPr>
              <w:t>о</w:t>
            </w:r>
            <w:r>
              <w:rPr>
                <w:spacing w:val="-4"/>
                <w:sz w:val="22"/>
              </w:rPr>
              <w:t xml:space="preserve">вание </w:t>
            </w:r>
            <w:r>
              <w:rPr>
                <w:sz w:val="22"/>
              </w:rPr>
              <w:t>пок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зателя)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4D7C95" w:rsidRDefault="004D7C95" w:rsidP="00A15F44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(наим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нование показ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______</w:t>
            </w:r>
          </w:p>
          <w:p w:rsidR="004D7C95" w:rsidRDefault="004D7C95" w:rsidP="00A15F44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(наим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нование показ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теля)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код по </w:t>
            </w:r>
            <w:hyperlink r:id="rId8" w:history="1">
              <w:r>
                <w:rPr>
                  <w:sz w:val="22"/>
                </w:rPr>
                <w:t>ОКЕИ</w:t>
              </w:r>
            </w:hyperlink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утве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ждено в муниц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пальном задании на 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утверждено в муниц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пальном задании на отчетную дату</w:t>
            </w:r>
            <w:hyperlink w:anchor="P1391" w:history="1">
              <w:r>
                <w:rPr>
                  <w:sz w:val="22"/>
                  <w:vertAlign w:val="superscript"/>
                </w:rPr>
                <w:t>4</w:t>
              </w:r>
            </w:hyperlink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испо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нено на отче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 xml:space="preserve">ную дату </w:t>
            </w:r>
            <w:hyperlink w:anchor="P1392" w:history="1">
              <w:r>
                <w:rPr>
                  <w:sz w:val="22"/>
                  <w:vertAlign w:val="superscript"/>
                </w:rPr>
                <w:t>5</w:t>
              </w:r>
            </w:hyperlink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</w:tr>
      <w:tr w:rsidR="004D7C95" w:rsidTr="00A15F44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4D7C95" w:rsidTr="00A15F44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949916О.99.0.ББ</w:t>
            </w:r>
          </w:p>
          <w:p w:rsidR="004D7C95" w:rsidRDefault="004D7C95" w:rsidP="00A15F44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78АА00003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не ук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зано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с уч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том всех форм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в ст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циона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ных у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ловиях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keepNext/>
              <w:spacing w:after="60"/>
              <w:jc w:val="center"/>
              <w:outlineLvl w:val="3"/>
              <w:rPr>
                <w:b/>
                <w:sz w:val="22"/>
              </w:rPr>
            </w:pPr>
            <w:r>
              <w:rPr>
                <w:sz w:val="22"/>
              </w:rPr>
              <w:t>госуда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ственная (мун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ципал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ная) у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луга или работа бе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платная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keepNext/>
              <w:spacing w:after="60"/>
              <w:ind w:right="-14"/>
              <w:jc w:val="both"/>
              <w:outlineLvl w:val="3"/>
              <w:rPr>
                <w:b/>
              </w:rPr>
            </w:pPr>
            <w:r w:rsidRPr="00220285">
              <w:t>Доля мероприятий для взрослых от общего количества проведенных м</w:t>
            </w:r>
            <w:r w:rsidRPr="00220285">
              <w:t>е</w:t>
            </w:r>
            <w:r w:rsidRPr="00220285">
              <w:t>роприятий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keepNext/>
              <w:spacing w:after="60"/>
              <w:jc w:val="center"/>
              <w:outlineLvl w:val="3"/>
            </w:pPr>
            <w:r w:rsidRPr="00220285">
              <w:t>процент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keepNext/>
              <w:spacing w:after="60"/>
              <w:jc w:val="center"/>
              <w:outlineLvl w:val="3"/>
            </w:pPr>
            <w:r w:rsidRPr="00220285">
              <w:t>744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keepNext/>
              <w:spacing w:after="6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AD62C5" w:rsidRDefault="004D7C95" w:rsidP="00A15F44">
            <w:pPr>
              <w:keepNext/>
              <w:spacing w:after="60"/>
              <w:jc w:val="center"/>
              <w:outlineLvl w:val="3"/>
              <w:rPr>
                <w:color w:val="92D050"/>
                <w:sz w:val="22"/>
              </w:rPr>
            </w:pPr>
            <w:r w:rsidRPr="00AD62C5">
              <w:rPr>
                <w:color w:val="92D050"/>
                <w:sz w:val="22"/>
              </w:rPr>
              <w:t>45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rPr>
                <w:sz w:val="22"/>
              </w:rPr>
            </w:pPr>
          </w:p>
        </w:tc>
      </w:tr>
      <w:tr w:rsidR="004D7C95" w:rsidTr="00A15F44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rPr>
                <w:color w:val="0070C0"/>
              </w:rPr>
            </w:pPr>
            <w:r w:rsidRPr="00220285">
              <w:t>Доля мероприятий для детей и юн</w:t>
            </w:r>
            <w:r w:rsidRPr="00220285">
              <w:t>о</w:t>
            </w:r>
            <w:r w:rsidRPr="00220285">
              <w:t>шества  от общего количества пров</w:t>
            </w:r>
            <w:r w:rsidRPr="00220285">
              <w:t>е</w:t>
            </w:r>
            <w:r w:rsidRPr="00220285">
              <w:t>денных меропри</w:t>
            </w:r>
            <w:r w:rsidRPr="00220285">
              <w:t>я</w:t>
            </w:r>
            <w:r w:rsidRPr="00220285">
              <w:t>тий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keepNext/>
              <w:spacing w:after="60"/>
              <w:jc w:val="center"/>
              <w:outlineLvl w:val="3"/>
            </w:pPr>
            <w:r w:rsidRPr="00220285">
              <w:t>процент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jc w:val="center"/>
            </w:pPr>
            <w:r w:rsidRPr="00220285">
              <w:t>744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keepNext/>
              <w:spacing w:after="6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87011F" w:rsidRDefault="004D7C95" w:rsidP="00A15F44">
            <w:pPr>
              <w:keepNext/>
              <w:spacing w:after="60"/>
              <w:jc w:val="center"/>
              <w:outlineLvl w:val="3"/>
              <w:rPr>
                <w:b/>
                <w:sz w:val="22"/>
              </w:rPr>
            </w:pPr>
            <w:r>
              <w:rPr>
                <w:color w:val="92D050"/>
                <w:sz w:val="22"/>
              </w:rPr>
              <w:t>55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rPr>
                <w:sz w:val="22"/>
              </w:rPr>
            </w:pPr>
          </w:p>
        </w:tc>
      </w:tr>
      <w:tr w:rsidR="004D7C95" w:rsidTr="00A15F44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r w:rsidRPr="00220285">
              <w:t>Доля участников театральных се</w:t>
            </w:r>
            <w:r w:rsidRPr="00220285">
              <w:t>к</w:t>
            </w:r>
            <w:r w:rsidRPr="00220285">
              <w:t>ций (кружков)</w:t>
            </w:r>
          </w:p>
          <w:p w:rsidR="004D7C95" w:rsidRPr="00220285" w:rsidRDefault="004D7C95" w:rsidP="00A15F44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keepNext/>
              <w:spacing w:after="60"/>
              <w:jc w:val="center"/>
              <w:outlineLvl w:val="3"/>
            </w:pPr>
            <w:r w:rsidRPr="00220285">
              <w:t>процент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jc w:val="center"/>
            </w:pPr>
            <w:r w:rsidRPr="00220285">
              <w:t>744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keepNext/>
              <w:spacing w:after="6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4D7C95" w:rsidRPr="00220285" w:rsidRDefault="004D7C95" w:rsidP="00A15F44">
            <w:pPr>
              <w:keepNext/>
              <w:spacing w:after="60"/>
              <w:jc w:val="center"/>
              <w:outlineLvl w:val="3"/>
              <w:rPr>
                <w:color w:val="35BD35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92330B" w:rsidRDefault="004D7C95" w:rsidP="00A15F44">
            <w:pPr>
              <w:keepNext/>
              <w:spacing w:after="60"/>
              <w:jc w:val="center"/>
              <w:outlineLvl w:val="3"/>
              <w:rPr>
                <w:color w:val="00B050"/>
                <w:sz w:val="22"/>
              </w:rPr>
            </w:pPr>
            <w:r w:rsidRPr="0092330B">
              <w:rPr>
                <w:color w:val="00B050"/>
                <w:sz w:val="22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rPr>
                <w:sz w:val="22"/>
              </w:rPr>
            </w:pPr>
          </w:p>
        </w:tc>
      </w:tr>
      <w:tr w:rsidR="004D7C95" w:rsidTr="00A15F44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r w:rsidRPr="00220285">
              <w:t>Доля участников хореографических  секций (кружков)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keepNext/>
              <w:spacing w:after="60"/>
              <w:jc w:val="center"/>
              <w:outlineLvl w:val="3"/>
            </w:pPr>
            <w:r w:rsidRPr="00220285">
              <w:t>процент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jc w:val="center"/>
            </w:pPr>
            <w:r w:rsidRPr="00220285">
              <w:t>744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keepNext/>
              <w:spacing w:after="6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92330B" w:rsidRDefault="004D7C95" w:rsidP="00A15F44">
            <w:pPr>
              <w:keepNext/>
              <w:spacing w:after="60"/>
              <w:jc w:val="center"/>
              <w:outlineLvl w:val="3"/>
              <w:rPr>
                <w:color w:val="00B050"/>
                <w:sz w:val="22"/>
                <w:szCs w:val="22"/>
              </w:rPr>
            </w:pPr>
            <w:r w:rsidRPr="0092330B">
              <w:rPr>
                <w:color w:val="00B050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jc w:val="center"/>
            </w:pPr>
            <w:r w:rsidRPr="00633292">
              <w:rPr>
                <w:sz w:val="22"/>
              </w:rPr>
              <w:t>20%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rPr>
                <w:sz w:val="22"/>
              </w:rPr>
            </w:pPr>
          </w:p>
        </w:tc>
      </w:tr>
      <w:tr w:rsidR="004D7C95" w:rsidTr="00A15F44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r w:rsidRPr="00220285">
              <w:t xml:space="preserve">Доля участников </w:t>
            </w:r>
            <w:r w:rsidRPr="00220285">
              <w:lastRenderedPageBreak/>
              <w:t>вокальных и хор</w:t>
            </w:r>
            <w:r w:rsidRPr="00220285">
              <w:t>о</w:t>
            </w:r>
            <w:r w:rsidRPr="00220285">
              <w:t>вых секций (кружков)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keepNext/>
              <w:spacing w:after="60"/>
              <w:jc w:val="center"/>
              <w:outlineLvl w:val="3"/>
            </w:pPr>
            <w:r w:rsidRPr="00220285">
              <w:lastRenderedPageBreak/>
              <w:t>процент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jc w:val="center"/>
            </w:pPr>
            <w:r w:rsidRPr="00220285">
              <w:t>744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keepNext/>
              <w:spacing w:after="60"/>
              <w:jc w:val="center"/>
              <w:outlineLvl w:val="3"/>
              <w:rPr>
                <w:sz w:val="22"/>
                <w:szCs w:val="22"/>
              </w:rPr>
            </w:pPr>
            <w:r w:rsidRPr="0022028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92330B" w:rsidRDefault="004D7C95" w:rsidP="00A15F44">
            <w:pPr>
              <w:keepNext/>
              <w:spacing w:after="60"/>
              <w:jc w:val="center"/>
              <w:outlineLvl w:val="3"/>
              <w:rPr>
                <w:color w:val="00B050"/>
                <w:sz w:val="22"/>
                <w:szCs w:val="22"/>
              </w:rPr>
            </w:pPr>
            <w:r w:rsidRPr="0092330B">
              <w:rPr>
                <w:color w:val="00B050"/>
                <w:sz w:val="22"/>
                <w:szCs w:val="22"/>
              </w:rPr>
              <w:t>35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jc w:val="center"/>
            </w:pPr>
            <w:r w:rsidRPr="00633292">
              <w:rPr>
                <w:sz w:val="22"/>
              </w:rPr>
              <w:t>20%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rPr>
                <w:sz w:val="22"/>
              </w:rPr>
            </w:pPr>
          </w:p>
        </w:tc>
      </w:tr>
      <w:tr w:rsidR="004D7C95" w:rsidTr="00A15F44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r w:rsidRPr="00220285">
              <w:t>Доля участников декоративно-прикладных се</w:t>
            </w:r>
            <w:r w:rsidRPr="00220285">
              <w:t>к</w:t>
            </w:r>
            <w:r w:rsidRPr="00220285">
              <w:t>ций (кружков)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keepNext/>
              <w:spacing w:after="60"/>
              <w:jc w:val="center"/>
              <w:outlineLvl w:val="3"/>
            </w:pPr>
            <w:r w:rsidRPr="00220285">
              <w:t>процент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jc w:val="center"/>
            </w:pPr>
            <w:r w:rsidRPr="00220285">
              <w:t>744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220285" w:rsidRDefault="004D7C95" w:rsidP="00A15F44">
            <w:pPr>
              <w:keepNext/>
              <w:spacing w:after="6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keepNext/>
              <w:spacing w:after="60"/>
              <w:jc w:val="center"/>
              <w:outlineLvl w:val="3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92330B" w:rsidRDefault="004D7C95" w:rsidP="00A15F44">
            <w:pPr>
              <w:keepNext/>
              <w:spacing w:after="60"/>
              <w:jc w:val="center"/>
              <w:outlineLvl w:val="3"/>
              <w:rPr>
                <w:color w:val="00B050"/>
                <w:sz w:val="22"/>
                <w:szCs w:val="22"/>
              </w:rPr>
            </w:pPr>
            <w:r w:rsidRPr="0092330B">
              <w:rPr>
                <w:color w:val="00B050"/>
                <w:sz w:val="22"/>
                <w:szCs w:val="22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jc w:val="center"/>
            </w:pPr>
            <w:r w:rsidRPr="00633292">
              <w:rPr>
                <w:sz w:val="22"/>
              </w:rPr>
              <w:t>20%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rPr>
                <w:sz w:val="22"/>
              </w:rPr>
            </w:pPr>
          </w:p>
        </w:tc>
      </w:tr>
    </w:tbl>
    <w:p w:rsidR="004D7C95" w:rsidRDefault="004D7C95" w:rsidP="004D7C95">
      <w:pPr>
        <w:widowControl w:val="0"/>
        <w:ind w:firstLine="709"/>
        <w:jc w:val="both"/>
        <w:rPr>
          <w:sz w:val="28"/>
          <w:highlight w:val="white"/>
        </w:rPr>
      </w:pPr>
    </w:p>
    <w:p w:rsidR="004D7C95" w:rsidRDefault="004D7C95" w:rsidP="004D7C95">
      <w:pPr>
        <w:rPr>
          <w:sz w:val="28"/>
          <w:highlight w:val="white"/>
        </w:rPr>
      </w:pPr>
      <w:r>
        <w:rPr>
          <w:sz w:val="28"/>
          <w:highlight w:val="white"/>
        </w:rPr>
        <w:br w:type="page"/>
      </w:r>
    </w:p>
    <w:p w:rsidR="004D7C95" w:rsidRDefault="004D7C95" w:rsidP="004D7C95">
      <w:pPr>
        <w:widowControl w:val="0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3.2. Сведения о фактическом достижении показателей, характеризующих объем муниципальной услуги</w:t>
      </w:r>
    </w:p>
    <w:p w:rsidR="004D7C95" w:rsidRDefault="004D7C95" w:rsidP="004D7C95">
      <w:pPr>
        <w:widowControl w:val="0"/>
        <w:jc w:val="both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05"/>
        <w:gridCol w:w="1002"/>
        <w:gridCol w:w="1002"/>
        <w:gridCol w:w="1002"/>
        <w:gridCol w:w="1002"/>
        <w:gridCol w:w="1002"/>
        <w:gridCol w:w="951"/>
        <w:gridCol w:w="781"/>
        <w:gridCol w:w="630"/>
        <w:gridCol w:w="1079"/>
        <w:gridCol w:w="1076"/>
        <w:gridCol w:w="727"/>
        <w:gridCol w:w="856"/>
        <w:gridCol w:w="1088"/>
        <w:gridCol w:w="798"/>
        <w:gridCol w:w="769"/>
      </w:tblGrid>
      <w:tr w:rsidR="004D7C95" w:rsidTr="00A15F44"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Ун</w:t>
            </w:r>
            <w:r>
              <w:t>и</w:t>
            </w:r>
            <w:r>
              <w:t>кал</w:t>
            </w:r>
            <w:r>
              <w:t>ь</w:t>
            </w:r>
            <w:r>
              <w:t>ный номер реес</w:t>
            </w:r>
            <w:r>
              <w:t>т</w:t>
            </w:r>
            <w:r>
              <w:t>ровой записи</w:t>
            </w:r>
          </w:p>
        </w:tc>
        <w:tc>
          <w:tcPr>
            <w:tcW w:w="30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 xml:space="preserve">Показатель, характеризующий содержание </w:t>
            </w:r>
            <w:r>
              <w:rPr>
                <w:highlight w:val="white"/>
              </w:rPr>
              <w:t>муниципальной</w:t>
            </w:r>
            <w:r>
              <w:t xml:space="preserve"> у</w:t>
            </w:r>
            <w:r>
              <w:t>с</w:t>
            </w:r>
            <w:r>
              <w:t>луги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Показатель, характ</w:t>
            </w:r>
            <w:r>
              <w:t>е</w:t>
            </w:r>
            <w:r>
              <w:t xml:space="preserve">ризующий условия (формы) оказания  </w:t>
            </w:r>
            <w:r>
              <w:rPr>
                <w:highlight w:val="white"/>
              </w:rPr>
              <w:t>муниципальной</w:t>
            </w:r>
            <w:r>
              <w:t xml:space="preserve"> усл</w:t>
            </w:r>
            <w:r>
              <w:t>у</w:t>
            </w:r>
            <w:r>
              <w:t>ги</w:t>
            </w:r>
          </w:p>
        </w:tc>
        <w:tc>
          <w:tcPr>
            <w:tcW w:w="79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 xml:space="preserve">Показатель объема </w:t>
            </w:r>
            <w:r>
              <w:rPr>
                <w:highlight w:val="white"/>
              </w:rPr>
              <w:t>муниципальной</w:t>
            </w:r>
            <w:r>
              <w:t xml:space="preserve"> услуги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размер платы</w:t>
            </w:r>
          </w:p>
          <w:p w:rsidR="004D7C95" w:rsidRDefault="004D7C95" w:rsidP="00A15F44">
            <w:pPr>
              <w:widowControl w:val="0"/>
              <w:jc w:val="center"/>
            </w:pPr>
            <w:r>
              <w:t>(цена, тариф)</w:t>
            </w:r>
          </w:p>
        </w:tc>
      </w:tr>
      <w:tr w:rsidR="004D7C95" w:rsidTr="00A15F44"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30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наимен</w:t>
            </w:r>
            <w:r>
              <w:t>о</w:t>
            </w:r>
            <w:r>
              <w:t>вание показ</w:t>
            </w:r>
            <w:r>
              <w:t>а</w:t>
            </w:r>
            <w:r>
              <w:t>теля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единица изм</w:t>
            </w:r>
            <w:r>
              <w:t>е</w:t>
            </w:r>
            <w:r>
              <w:t>рения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допу</w:t>
            </w:r>
            <w:r>
              <w:rPr>
                <w:spacing w:val="-6"/>
              </w:rPr>
              <w:t>с</w:t>
            </w:r>
            <w:r>
              <w:rPr>
                <w:spacing w:val="-6"/>
              </w:rPr>
              <w:t>тимое (во</w:t>
            </w:r>
            <w:r>
              <w:rPr>
                <w:spacing w:val="-6"/>
              </w:rPr>
              <w:t>з</w:t>
            </w:r>
            <w:r>
              <w:rPr>
                <w:spacing w:val="-6"/>
              </w:rPr>
              <w:t>можное) откл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нение</w:t>
            </w:r>
            <w:hyperlink w:anchor="P1393" w:history="1">
              <w:r>
                <w:rPr>
                  <w:spacing w:val="-6"/>
                  <w:vertAlign w:val="superscript"/>
                </w:rPr>
                <w:t>6</w:t>
              </w:r>
            </w:hyperlink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отклон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ние, пр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вышающее допустимое (возмо</w:t>
            </w:r>
            <w:r>
              <w:rPr>
                <w:spacing w:val="-6"/>
              </w:rPr>
              <w:t>ж</w:t>
            </w:r>
            <w:r>
              <w:rPr>
                <w:spacing w:val="-6"/>
              </w:rPr>
              <w:t>ное) откл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нение</w:t>
            </w:r>
            <w:hyperlink w:anchor="P1394" w:history="1">
              <w:r>
                <w:rPr>
                  <w:spacing w:val="-6"/>
                  <w:vertAlign w:val="superscript"/>
                </w:rPr>
                <w:t>7</w:t>
              </w:r>
            </w:hyperlink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прич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>на о</w:t>
            </w:r>
            <w:r>
              <w:rPr>
                <w:spacing w:val="-6"/>
              </w:rPr>
              <w:t>т</w:t>
            </w:r>
            <w:r>
              <w:rPr>
                <w:spacing w:val="-6"/>
              </w:rPr>
              <w:t>клон</w:t>
            </w:r>
            <w:r>
              <w:rPr>
                <w:spacing w:val="-6"/>
              </w:rPr>
              <w:t>е</w:t>
            </w:r>
            <w:r>
              <w:rPr>
                <w:spacing w:val="-6"/>
              </w:rPr>
              <w:t>ния</w:t>
            </w: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</w:tr>
      <w:tr w:rsidR="004D7C95" w:rsidTr="00A15F44"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показат</w:t>
            </w:r>
            <w:r>
              <w:t>е</w:t>
            </w:r>
            <w:r>
              <w:t>ля)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показат</w:t>
            </w:r>
            <w:r>
              <w:t>е</w:t>
            </w:r>
            <w:r>
              <w:t>ля)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jc w:val="center"/>
              <w:outlineLvl w:val="3"/>
            </w:pPr>
            <w:r>
              <w:rPr>
                <w:spacing w:val="-4"/>
              </w:rPr>
              <w:t>(наимен</w:t>
            </w:r>
            <w:r>
              <w:rPr>
                <w:spacing w:val="-4"/>
              </w:rPr>
              <w:t>о</w:t>
            </w:r>
            <w:r>
              <w:rPr>
                <w:spacing w:val="-4"/>
              </w:rPr>
              <w:t xml:space="preserve">вание </w:t>
            </w:r>
            <w:r>
              <w:t>п</w:t>
            </w:r>
            <w:r>
              <w:t>о</w:t>
            </w:r>
            <w:r>
              <w:t>казателя)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показат</w:t>
            </w:r>
            <w:r>
              <w:t>е</w:t>
            </w:r>
            <w:r>
              <w:t>ля)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показат</w:t>
            </w:r>
            <w:r>
              <w:t>е</w:t>
            </w:r>
            <w:r>
              <w:t>ля)</w:t>
            </w: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наим</w:t>
            </w:r>
            <w:r>
              <w:t>е</w:t>
            </w:r>
            <w:r>
              <w:t>нов</w:t>
            </w:r>
            <w:r>
              <w:t>а</w:t>
            </w:r>
            <w:r>
              <w:t>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 xml:space="preserve">код по </w:t>
            </w:r>
            <w:hyperlink r:id="rId9" w:history="1">
              <w:r>
                <w:t>ОКЕИ</w:t>
              </w:r>
            </w:hyperlink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утверждено в муниц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>пальном задании на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утверждено в муниц</w:t>
            </w:r>
            <w:r>
              <w:rPr>
                <w:spacing w:val="-6"/>
              </w:rPr>
              <w:t>и</w:t>
            </w:r>
            <w:r>
              <w:rPr>
                <w:spacing w:val="-6"/>
              </w:rPr>
              <w:t xml:space="preserve">пальном задании на отчетную дату </w:t>
            </w:r>
            <w:hyperlink w:anchor="P1391" w:history="1">
              <w:r>
                <w:rPr>
                  <w:spacing w:val="-6"/>
                  <w:vertAlign w:val="superscript"/>
                </w:rPr>
                <w:t>4</w:t>
              </w:r>
            </w:hyperlink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испо</w:t>
            </w:r>
            <w:r>
              <w:rPr>
                <w:spacing w:val="-6"/>
              </w:rPr>
              <w:t>л</w:t>
            </w:r>
            <w:r>
              <w:rPr>
                <w:spacing w:val="-6"/>
              </w:rPr>
              <w:t>нено на о</w:t>
            </w:r>
            <w:r>
              <w:rPr>
                <w:spacing w:val="-6"/>
              </w:rPr>
              <w:t>т</w:t>
            </w:r>
            <w:r>
              <w:rPr>
                <w:spacing w:val="-6"/>
              </w:rPr>
              <w:t xml:space="preserve">четную дату </w:t>
            </w:r>
            <w:hyperlink w:anchor="P1392" w:history="1">
              <w:r>
                <w:rPr>
                  <w:spacing w:val="-6"/>
                  <w:vertAlign w:val="superscript"/>
                </w:rPr>
                <w:t>5</w:t>
              </w:r>
            </w:hyperlink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/>
        </w:tc>
      </w:tr>
      <w:tr w:rsidR="004D7C95" w:rsidTr="00A15F4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11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14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16</w:t>
            </w:r>
          </w:p>
        </w:tc>
      </w:tr>
      <w:tr w:rsidR="004D7C95" w:rsidTr="00A15F4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ind w:right="-45"/>
            </w:pPr>
            <w:r>
              <w:t>949916О.99.0.ББ78</w:t>
            </w:r>
          </w:p>
          <w:p w:rsidR="004D7C95" w:rsidRDefault="004D7C95" w:rsidP="00A15F44">
            <w:pPr>
              <w:ind w:right="-45"/>
            </w:pPr>
            <w:r>
              <w:t>АА00003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keepNext/>
              <w:spacing w:after="60"/>
              <w:jc w:val="center"/>
              <w:outlineLvl w:val="3"/>
            </w:pPr>
            <w: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keepNext/>
              <w:spacing w:after="60"/>
              <w:jc w:val="center"/>
              <w:outlineLvl w:val="3"/>
            </w:pPr>
            <w:r>
              <w:t>не указ</w:t>
            </w:r>
            <w:r>
              <w:t>а</w:t>
            </w:r>
            <w:r>
              <w:t>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keepNext/>
              <w:spacing w:after="60"/>
              <w:jc w:val="center"/>
              <w:outlineLvl w:val="3"/>
            </w:pPr>
            <w:r>
              <w:t>с учетом всех форм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keepNext/>
              <w:spacing w:after="60"/>
              <w:jc w:val="center"/>
              <w:outlineLvl w:val="3"/>
            </w:pPr>
            <w:r>
              <w:t>в стаци</w:t>
            </w:r>
            <w:r>
              <w:t>о</w:t>
            </w:r>
            <w:r>
              <w:t>нарных условиях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keepNext/>
              <w:spacing w:after="60"/>
              <w:ind w:left="-36"/>
              <w:jc w:val="center"/>
              <w:outlineLvl w:val="3"/>
              <w:rPr>
                <w:b/>
              </w:rPr>
            </w:pPr>
            <w:r>
              <w:t>госуда</w:t>
            </w:r>
            <w:r>
              <w:t>р</w:t>
            </w:r>
            <w:r>
              <w:t>ственная (муни-ципал</w:t>
            </w:r>
            <w:r>
              <w:t>ь</w:t>
            </w:r>
            <w:r>
              <w:t>ная) усл</w:t>
            </w:r>
            <w:r>
              <w:t>у</w:t>
            </w:r>
            <w:r>
              <w:t>га или работа беспла</w:t>
            </w:r>
            <w:r>
              <w:t>т</w:t>
            </w:r>
            <w:r>
              <w:t>ная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9F3348" w:rsidRDefault="004D7C95" w:rsidP="00A15F44">
            <w:pPr>
              <w:widowControl w:val="0"/>
              <w:jc w:val="center"/>
              <w:rPr>
                <w:sz w:val="22"/>
                <w:szCs w:val="22"/>
              </w:rPr>
            </w:pPr>
            <w:r w:rsidRPr="00B61F74">
              <w:rPr>
                <w:color w:val="FF0000"/>
                <w:sz w:val="22"/>
                <w:szCs w:val="22"/>
              </w:rPr>
              <w:t>колич</w:t>
            </w:r>
            <w:r w:rsidRPr="00B61F74">
              <w:rPr>
                <w:color w:val="FF0000"/>
                <w:sz w:val="22"/>
                <w:szCs w:val="22"/>
              </w:rPr>
              <w:t>е</w:t>
            </w:r>
            <w:r w:rsidRPr="00B61F74">
              <w:rPr>
                <w:color w:val="FF0000"/>
                <w:sz w:val="22"/>
                <w:szCs w:val="22"/>
              </w:rPr>
              <w:t>ство клубных форм</w:t>
            </w:r>
            <w:r w:rsidRPr="00B61F74">
              <w:rPr>
                <w:color w:val="FF0000"/>
                <w:sz w:val="22"/>
                <w:szCs w:val="22"/>
              </w:rPr>
              <w:t>и</w:t>
            </w:r>
            <w:r w:rsidRPr="00B61F74">
              <w:rPr>
                <w:color w:val="FF0000"/>
                <w:sz w:val="22"/>
                <w:szCs w:val="22"/>
              </w:rPr>
              <w:t xml:space="preserve">рований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9F3348" w:rsidRDefault="004D7C95" w:rsidP="00A15F4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7C95" w:rsidRPr="009F3348" w:rsidRDefault="004D7C95" w:rsidP="00A15F44">
            <w:pPr>
              <w:widowControl w:val="0"/>
              <w:jc w:val="center"/>
              <w:rPr>
                <w:sz w:val="22"/>
                <w:szCs w:val="22"/>
              </w:rPr>
            </w:pPr>
            <w:r w:rsidRPr="009F3348">
              <w:rPr>
                <w:sz w:val="22"/>
                <w:szCs w:val="22"/>
              </w:rPr>
              <w:t>ед</w:t>
            </w:r>
            <w:r w:rsidRPr="009F3348">
              <w:rPr>
                <w:sz w:val="22"/>
                <w:szCs w:val="22"/>
              </w:rPr>
              <w:t>и</w:t>
            </w:r>
            <w:r w:rsidRPr="009F3348">
              <w:rPr>
                <w:sz w:val="22"/>
                <w:szCs w:val="22"/>
              </w:rPr>
              <w:t>ница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Pr="009F3348" w:rsidRDefault="004D7C95" w:rsidP="00A15F44">
            <w:pPr>
              <w:jc w:val="center"/>
              <w:rPr>
                <w:sz w:val="22"/>
                <w:szCs w:val="22"/>
              </w:rPr>
            </w:pPr>
          </w:p>
          <w:p w:rsidR="004D7C95" w:rsidRPr="009F3348" w:rsidRDefault="004D7C95" w:rsidP="00A15F44">
            <w:pPr>
              <w:jc w:val="center"/>
              <w:rPr>
                <w:sz w:val="22"/>
                <w:szCs w:val="22"/>
              </w:rPr>
            </w:pPr>
            <w:r w:rsidRPr="009F3348">
              <w:rPr>
                <w:sz w:val="22"/>
                <w:szCs w:val="22"/>
              </w:rPr>
              <w:t>642</w:t>
            </w:r>
          </w:p>
          <w:p w:rsidR="004D7C95" w:rsidRPr="009F3348" w:rsidRDefault="004D7C95" w:rsidP="00A15F4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7C95" w:rsidRPr="00693C6D" w:rsidRDefault="004D7C95" w:rsidP="00A15F4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7C95" w:rsidRPr="00693C6D" w:rsidRDefault="004D7C95" w:rsidP="00A15F44">
            <w:pPr>
              <w:widowControl w:val="0"/>
              <w:jc w:val="center"/>
              <w:rPr>
                <w:sz w:val="22"/>
                <w:szCs w:val="22"/>
              </w:rPr>
            </w:pPr>
            <w:r w:rsidRPr="00693C6D">
              <w:rPr>
                <w:sz w:val="22"/>
                <w:szCs w:val="22"/>
              </w:rPr>
              <w:t>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7C95" w:rsidRPr="00AD62C5" w:rsidRDefault="004D7C95" w:rsidP="00A15F44">
            <w:pPr>
              <w:widowControl w:val="0"/>
              <w:jc w:val="center"/>
              <w:rPr>
                <w:color w:val="92D05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7C95" w:rsidRPr="00693C6D" w:rsidRDefault="004D7C95" w:rsidP="00A15F44">
            <w:pPr>
              <w:widowControl w:val="0"/>
              <w:jc w:val="center"/>
              <w:rPr>
                <w:sz w:val="22"/>
                <w:szCs w:val="22"/>
              </w:rPr>
            </w:pPr>
            <w:r w:rsidRPr="00693C6D">
              <w:rPr>
                <w:sz w:val="22"/>
                <w:szCs w:val="22"/>
              </w:rPr>
              <w:t>20%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</w:p>
        </w:tc>
      </w:tr>
    </w:tbl>
    <w:p w:rsidR="004D7C95" w:rsidRDefault="004D7C95" w:rsidP="004D7C95">
      <w:pPr>
        <w:sectPr w:rsidR="004D7C95">
          <w:headerReference w:type="default" r:id="rId10"/>
          <w:pgSz w:w="16840" w:h="11907" w:orient="landscape"/>
          <w:pgMar w:top="993" w:right="1134" w:bottom="567" w:left="1134" w:header="709" w:footer="709" w:gutter="0"/>
          <w:cols w:space="720"/>
        </w:sectPr>
      </w:pPr>
    </w:p>
    <w:p w:rsidR="004D7C95" w:rsidRDefault="004D7C95" w:rsidP="004D7C95">
      <w:pPr>
        <w:widowControl w:val="0"/>
        <w:jc w:val="center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 xml:space="preserve">Часть 2. Сведения о выполняемых работах </w:t>
      </w:r>
      <w:r>
        <w:rPr>
          <w:sz w:val="28"/>
          <w:highlight w:val="white"/>
          <w:vertAlign w:val="superscript"/>
        </w:rPr>
        <w:t>8</w:t>
      </w:r>
    </w:p>
    <w:p w:rsidR="004D7C95" w:rsidRPr="00CD32B4" w:rsidRDefault="004D7C95" w:rsidP="004D7C95">
      <w:pPr>
        <w:outlineLvl w:val="3"/>
        <w:rPr>
          <w:kern w:val="2"/>
          <w:shd w:val="clear" w:color="auto" w:fill="FFFFFF"/>
        </w:rPr>
      </w:pPr>
    </w:p>
    <w:p w:rsidR="004D7C95" w:rsidRPr="00CD32B4" w:rsidRDefault="004D7C95" w:rsidP="004D7C95">
      <w:pPr>
        <w:jc w:val="center"/>
        <w:outlineLvl w:val="3"/>
        <w:rPr>
          <w:kern w:val="2"/>
          <w:shd w:val="clear" w:color="auto" w:fill="FFFFFF"/>
        </w:rPr>
      </w:pPr>
      <w:r w:rsidRPr="00CD32B4">
        <w:rPr>
          <w:kern w:val="2"/>
          <w:shd w:val="clear" w:color="auto" w:fill="FFFFFF"/>
        </w:rPr>
        <w:t>РАЗДЕЛ 1</w:t>
      </w:r>
    </w:p>
    <w:p w:rsidR="004D7C95" w:rsidRPr="00CD32B4" w:rsidRDefault="00480043" w:rsidP="004D7C95">
      <w:pPr>
        <w:rPr>
          <w:kern w:val="2"/>
        </w:rPr>
      </w:pPr>
      <w:r w:rsidRPr="00480043">
        <w:rPr>
          <w:noProof/>
        </w:rPr>
        <w:pict>
          <v:shape id="Поле 7" o:spid="_x0000_s1060" type="#_x0000_t202" style="position:absolute;margin-left:544.35pt;margin-top:3.45pt;width:192.45pt;height:10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cO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w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C713r1GVprdgTCMBtqAfXhNYFJr8wmjDjqzwPbjhhqOkXypQFxZQohv5bAg42kK&#10;C3N6sjo9oaoEqAI7jIbplRvaf9Masa7B0yBnpS9AkJUIUnmIai9j6L6Q0/6l8O19ug5WD+/Z4gc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sCtXDpICAAAXBQAADgAAAAAAAAAAAAAAAAAuAgAAZHJzL2Uyb0RvYy54bWxQ&#10;SwECLQAUAAYACAAAACEATEwdz94AAAAMAQAADwAAAAAAAAAAAAAAAADsBAAAZHJzL2Rvd25yZXYu&#10;eG1sUEsFBgAAAAAEAAQA8wAAAPcFAAAAAA==&#10;" stroked="f">
            <v:textbox>
              <w:txbxContent>
                <w:tbl>
                  <w:tblPr>
                    <w:tblW w:w="3828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694"/>
                    <w:gridCol w:w="1134"/>
                  </w:tblGrid>
                  <w:tr w:rsidR="004D7C95" w:rsidRPr="00334FCF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D7C95" w:rsidRPr="00693C6D" w:rsidRDefault="004D7C95" w:rsidP="00967321">
                        <w:pPr>
                          <w:suppressAutoHyphens/>
                          <w:ind w:right="34"/>
                          <w:jc w:val="right"/>
                          <w:rPr>
                            <w:rStyle w:val="CharStyle9Exact"/>
                            <w:b w:val="0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693C6D">
                          <w:rPr>
                            <w:rStyle w:val="CharStyle9Exact"/>
                            <w:sz w:val="24"/>
                            <w:szCs w:val="24"/>
                          </w:rPr>
                          <w:t>Код</w:t>
                        </w:r>
                      </w:p>
                      <w:p w:rsidR="004D7C95" w:rsidRPr="00693C6D" w:rsidRDefault="004D7C95" w:rsidP="00967321">
                        <w:pPr>
                          <w:suppressAutoHyphens/>
                          <w:jc w:val="right"/>
                          <w:rPr>
                            <w:rStyle w:val="CharStyle9Exact"/>
                            <w:b w:val="0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693C6D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по региональному </w:t>
                        </w:r>
                      </w:p>
                      <w:p w:rsidR="004D7C95" w:rsidRPr="00693C6D" w:rsidRDefault="004D7C95" w:rsidP="00967321">
                        <w:pPr>
                          <w:suppressAutoHyphens/>
                          <w:jc w:val="right"/>
                          <w:rPr>
                            <w:rStyle w:val="CharStyle9Exact"/>
                            <w:b w:val="0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693C6D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D7C95" w:rsidRPr="00E85E69" w:rsidRDefault="004D7C95" w:rsidP="00967321">
                        <w:pPr>
                          <w:suppressAutoHyphens/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D7C95" w:rsidRDefault="004D7C95" w:rsidP="00967321">
                        <w:pPr>
                          <w:spacing w:line="144" w:lineRule="exact"/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  <w:r w:rsidRPr="00E85E69">
                          <w:rPr>
                            <w:szCs w:val="24"/>
                          </w:rPr>
                          <w:t xml:space="preserve">                                            </w:t>
                        </w:r>
                      </w:p>
                      <w:p w:rsidR="004D7C95" w:rsidRDefault="004D7C95" w:rsidP="00967321">
                        <w:pPr>
                          <w:spacing w:line="144" w:lineRule="exact"/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</w:p>
                      <w:p w:rsidR="004D7C95" w:rsidRDefault="004D7C95" w:rsidP="00967321">
                        <w:pPr>
                          <w:spacing w:line="144" w:lineRule="exact"/>
                          <w:jc w:val="right"/>
                          <w:rPr>
                            <w:b/>
                            <w:bCs/>
                            <w:szCs w:val="24"/>
                          </w:rPr>
                        </w:pPr>
                      </w:p>
                      <w:p w:rsidR="004D7C95" w:rsidRDefault="004D7C95" w:rsidP="009F334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1051</w:t>
                        </w:r>
                      </w:p>
                      <w:p w:rsidR="004D7C95" w:rsidRPr="006C1B0D" w:rsidRDefault="004D7C95" w:rsidP="006C1B0D">
                        <w:pPr>
                          <w:pStyle w:val="af2"/>
                          <w:rPr>
                            <w:b/>
                            <w:bCs/>
                            <w:color w:val="FF0000"/>
                          </w:rPr>
                        </w:pPr>
                      </w:p>
                    </w:tc>
                  </w:tr>
                </w:tbl>
                <w:p w:rsidR="004D7C95" w:rsidRPr="00334FCF" w:rsidRDefault="004D7C95" w:rsidP="004D7C95"/>
              </w:txbxContent>
            </v:textbox>
          </v:shape>
        </w:pict>
      </w:r>
    </w:p>
    <w:p w:rsidR="004D7C95" w:rsidRDefault="004D7C95" w:rsidP="004D7C95">
      <w:pPr>
        <w:pStyle w:val="af"/>
        <w:keepNext/>
        <w:ind w:left="0"/>
        <w:outlineLvl w:val="3"/>
        <w:rPr>
          <w:highlight w:val="white"/>
        </w:rPr>
      </w:pPr>
      <w:r w:rsidRPr="00CD32B4">
        <w:rPr>
          <w:kern w:val="2"/>
          <w:shd w:val="clear" w:color="auto" w:fill="FFFFFF"/>
        </w:rPr>
        <w:t>1. Н</w:t>
      </w:r>
      <w:r>
        <w:rPr>
          <w:kern w:val="2"/>
          <w:shd w:val="clear" w:color="auto" w:fill="FFFFFF"/>
        </w:rPr>
        <w:t>аименование работы</w:t>
      </w:r>
      <w:r w:rsidRPr="00CD32B4">
        <w:rPr>
          <w:kern w:val="2"/>
          <w:shd w:val="clear" w:color="auto" w:fill="FFFFFF"/>
        </w:rPr>
        <w:t xml:space="preserve">  </w:t>
      </w:r>
      <w:r>
        <w:rPr>
          <w:b/>
          <w:highlight w:val="white"/>
        </w:rPr>
        <w:t>Организация и проведение культурно-массовых   мероприятий</w:t>
      </w:r>
    </w:p>
    <w:p w:rsidR="004D7C95" w:rsidRPr="00CD32B4" w:rsidRDefault="004D7C95" w:rsidP="004D7C95">
      <w:pPr>
        <w:outlineLvl w:val="3"/>
        <w:rPr>
          <w:kern w:val="2"/>
          <w:shd w:val="clear" w:color="auto" w:fill="FFFFFF"/>
        </w:rPr>
      </w:pPr>
    </w:p>
    <w:p w:rsidR="004D7C95" w:rsidRPr="009F3348" w:rsidRDefault="004D7C95" w:rsidP="004D7C95">
      <w:pPr>
        <w:outlineLvl w:val="3"/>
        <w:rPr>
          <w:sz w:val="28"/>
          <w:szCs w:val="28"/>
          <w:highlight w:val="white"/>
        </w:rPr>
      </w:pPr>
      <w:r w:rsidRPr="009F3348">
        <w:rPr>
          <w:kern w:val="2"/>
          <w:sz w:val="28"/>
          <w:szCs w:val="28"/>
          <w:shd w:val="clear" w:color="auto" w:fill="FFFFFF"/>
        </w:rPr>
        <w:t xml:space="preserve">2.Категории потребителей работы – </w:t>
      </w:r>
      <w:r w:rsidRPr="009F3348">
        <w:rPr>
          <w:b/>
          <w:sz w:val="28"/>
          <w:szCs w:val="28"/>
        </w:rPr>
        <w:t>не указано</w:t>
      </w:r>
      <w:r w:rsidRPr="009F3348">
        <w:rPr>
          <w:kern w:val="2"/>
          <w:sz w:val="28"/>
          <w:szCs w:val="28"/>
          <w:shd w:val="clear" w:color="auto" w:fill="FFFFFF"/>
        </w:rPr>
        <w:br/>
      </w:r>
    </w:p>
    <w:p w:rsidR="004D7C95" w:rsidRDefault="004D7C95" w:rsidP="004D7C95">
      <w:pPr>
        <w:widowControl w:val="0"/>
        <w:rPr>
          <w:sz w:val="28"/>
          <w:highlight w:val="white"/>
        </w:rPr>
      </w:pPr>
      <w:r>
        <w:rPr>
          <w:sz w:val="28"/>
          <w:highlight w:val="white"/>
        </w:rPr>
        <w:t>3. Сведения о фактическом достижении показателей, характеризующих объем и (или)                                                                            качество работы</w:t>
      </w:r>
    </w:p>
    <w:p w:rsidR="004D7C95" w:rsidRDefault="004D7C95" w:rsidP="004D7C95">
      <w:pPr>
        <w:spacing w:line="228" w:lineRule="auto"/>
        <w:jc w:val="both"/>
        <w:outlineLvl w:val="0"/>
        <w:rPr>
          <w:sz w:val="28"/>
          <w:highlight w:val="white"/>
        </w:rPr>
      </w:pPr>
      <w:r>
        <w:rPr>
          <w:sz w:val="28"/>
          <w:highlight w:val="white"/>
        </w:rPr>
        <w:t>3.1. Сведения о фактическом достижении показателей, характеризующие качество работы на 2024 год и на плановый п</w:t>
      </w:r>
      <w:r>
        <w:rPr>
          <w:sz w:val="28"/>
          <w:highlight w:val="white"/>
        </w:rPr>
        <w:t>е</w:t>
      </w:r>
      <w:r>
        <w:rPr>
          <w:sz w:val="28"/>
          <w:highlight w:val="white"/>
        </w:rPr>
        <w:t>риод 2025 и 2026 годов на 1 июля 2024 г.</w:t>
      </w:r>
    </w:p>
    <w:p w:rsidR="004D7C95" w:rsidRDefault="004D7C95" w:rsidP="004D7C95">
      <w:pPr>
        <w:widowControl w:val="0"/>
        <w:jc w:val="both"/>
        <w:rPr>
          <w:sz w:val="28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38"/>
        <w:gridCol w:w="950"/>
        <w:gridCol w:w="950"/>
        <w:gridCol w:w="949"/>
        <w:gridCol w:w="1106"/>
        <w:gridCol w:w="949"/>
        <w:gridCol w:w="963"/>
        <w:gridCol w:w="781"/>
        <w:gridCol w:w="650"/>
        <w:gridCol w:w="1192"/>
        <w:gridCol w:w="1226"/>
        <w:gridCol w:w="867"/>
        <w:gridCol w:w="950"/>
        <w:gridCol w:w="1167"/>
        <w:gridCol w:w="1056"/>
      </w:tblGrid>
      <w:tr w:rsidR="004D7C95" w:rsidTr="00A15F44"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rPr>
                <w:spacing w:val="-14"/>
              </w:rPr>
              <w:t>Уникал</w:t>
            </w:r>
            <w:r>
              <w:rPr>
                <w:spacing w:val="-14"/>
              </w:rPr>
              <w:t>ь</w:t>
            </w:r>
            <w:r>
              <w:t>ный н</w:t>
            </w:r>
            <w:r>
              <w:t>о</w:t>
            </w:r>
            <w:r>
              <w:t>мер ре</w:t>
            </w:r>
            <w:r>
              <w:t>е</w:t>
            </w:r>
            <w:r>
              <w:t>стровой записи</w:t>
            </w:r>
          </w:p>
        </w:tc>
        <w:tc>
          <w:tcPr>
            <w:tcW w:w="28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Показатель, характ</w:t>
            </w:r>
            <w:r>
              <w:t>е</w:t>
            </w:r>
            <w:r>
              <w:t>ризующий условия (формы) выполнения работы</w:t>
            </w:r>
          </w:p>
        </w:tc>
        <w:tc>
          <w:tcPr>
            <w:tcW w:w="8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Показатель качества работы</w:t>
            </w:r>
          </w:p>
        </w:tc>
      </w:tr>
      <w:tr w:rsidR="004D7C95" w:rsidTr="00A15F44">
        <w:trPr>
          <w:trHeight w:val="36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2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наимен</w:t>
            </w:r>
            <w:r>
              <w:t>о</w:t>
            </w:r>
            <w:r>
              <w:t>вание показат</w:t>
            </w:r>
            <w:r>
              <w:t>е</w:t>
            </w:r>
            <w:r>
              <w:t>ля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единица</w:t>
            </w:r>
          </w:p>
          <w:p w:rsidR="004D7C95" w:rsidRDefault="004D7C95" w:rsidP="00A15F44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допуст</w:t>
            </w:r>
            <w:r>
              <w:t>и</w:t>
            </w:r>
            <w:r>
              <w:t>мое (возмо</w:t>
            </w:r>
            <w:r>
              <w:t>ж</w:t>
            </w:r>
            <w:r>
              <w:t>ное) о</w:t>
            </w:r>
            <w:r>
              <w:t>т</w:t>
            </w:r>
            <w:r>
              <w:t>клон</w:t>
            </w:r>
            <w:r>
              <w:t>е</w:t>
            </w:r>
            <w:r>
              <w:t>ние</w:t>
            </w:r>
            <w:hyperlink w:anchor="P1393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отклонение, прев</w:t>
            </w:r>
            <w:r>
              <w:t>ы</w:t>
            </w:r>
            <w:r>
              <w:t>шающее допустимое (возмо</w:t>
            </w:r>
            <w:r>
              <w:t>ж</w:t>
            </w:r>
            <w:r>
              <w:t>ное) откл</w:t>
            </w:r>
            <w:r>
              <w:t>о</w:t>
            </w:r>
            <w:r>
              <w:t>нение</w:t>
            </w:r>
            <w:hyperlink w:anchor="P1394" w:history="1">
              <w:r>
                <w:rPr>
                  <w:vertAlign w:val="superscript"/>
                </w:rPr>
                <w:t>7</w:t>
              </w:r>
            </w:hyperlink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причина отклон</w:t>
            </w:r>
            <w:r>
              <w:t>е</w:t>
            </w:r>
            <w:r>
              <w:t>ния</w:t>
            </w:r>
          </w:p>
        </w:tc>
      </w:tr>
      <w:tr w:rsidR="004D7C95" w:rsidTr="00A15F44">
        <w:trPr>
          <w:trHeight w:val="60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2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утверждено в муниц</w:t>
            </w:r>
            <w:r>
              <w:t>и</w:t>
            </w:r>
            <w:r>
              <w:t>пальном задании</w:t>
            </w:r>
          </w:p>
          <w:p w:rsidR="004D7C95" w:rsidRDefault="004D7C95" w:rsidP="00A15F44">
            <w:pPr>
              <w:widowControl w:val="0"/>
              <w:jc w:val="center"/>
            </w:pPr>
            <w:r>
              <w:t>на год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утверждено в муниц</w:t>
            </w:r>
            <w:r>
              <w:t>и</w:t>
            </w:r>
            <w:r>
              <w:t>пальном задании на отчетную дату</w:t>
            </w:r>
            <w:hyperlink w:anchor="P1391" w:history="1">
              <w:r>
                <w:rPr>
                  <w:vertAlign w:val="superscript"/>
                </w:rPr>
                <w:t>4</w:t>
              </w:r>
            </w:hyperlink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ind w:left="-57" w:right="-57"/>
              <w:jc w:val="center"/>
            </w:pPr>
            <w:r>
              <w:t>исполн</w:t>
            </w:r>
            <w:r>
              <w:t>е</w:t>
            </w:r>
            <w:r>
              <w:t xml:space="preserve">но на </w:t>
            </w:r>
            <w:r>
              <w:rPr>
                <w:spacing w:val="-6"/>
              </w:rPr>
              <w:t>отчетную</w:t>
            </w:r>
            <w:r>
              <w:t xml:space="preserve"> дату</w:t>
            </w:r>
            <w:hyperlink w:anchor="P1392" w:history="1">
              <w:r>
                <w:rPr>
                  <w:vertAlign w:val="superscript"/>
                </w:rPr>
                <w:t>5</w:t>
              </w:r>
            </w:hyperlink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</w:tr>
      <w:tr w:rsidR="004D7C95" w:rsidTr="00A15F44"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4D7C95" w:rsidRDefault="004D7C95" w:rsidP="00A15F44">
            <w:pPr>
              <w:jc w:val="center"/>
              <w:outlineLvl w:val="3"/>
              <w:rPr>
                <w:sz w:val="28"/>
              </w:rPr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4D7C95" w:rsidRDefault="004D7C95" w:rsidP="00A15F44">
            <w:pPr>
              <w:jc w:val="center"/>
              <w:outlineLvl w:val="3"/>
              <w:rPr>
                <w:sz w:val="28"/>
              </w:rPr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4D7C95" w:rsidRDefault="004D7C95" w:rsidP="00A15F44">
            <w:pPr>
              <w:jc w:val="center"/>
              <w:outlineLvl w:val="3"/>
              <w:rPr>
                <w:sz w:val="28"/>
              </w:rPr>
            </w:pPr>
            <w:r>
              <w:rPr>
                <w:spacing w:val="-4"/>
              </w:rPr>
              <w:t>(наим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 xml:space="preserve">нование </w:t>
            </w:r>
            <w:r>
              <w:t>показ</w:t>
            </w:r>
            <w:r>
              <w:t>а</w:t>
            </w:r>
            <w:r>
              <w:t>теля)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</w:t>
            </w:r>
          </w:p>
          <w:p w:rsidR="004D7C95" w:rsidRDefault="004D7C95" w:rsidP="00A15F44">
            <w:pPr>
              <w:jc w:val="center"/>
              <w:outlineLvl w:val="3"/>
              <w:rPr>
                <w:sz w:val="28"/>
              </w:rPr>
            </w:pPr>
            <w:r>
              <w:t>(наимен</w:t>
            </w:r>
            <w:r>
              <w:t>о</w:t>
            </w:r>
            <w:r>
              <w:t>вание п</w:t>
            </w:r>
            <w:r>
              <w:t>о</w:t>
            </w:r>
            <w:r>
              <w:t>казателя)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  <w:outlineLvl w:val="3"/>
              <w:rPr>
                <w:sz w:val="28"/>
              </w:rPr>
            </w:pPr>
            <w:r>
              <w:rPr>
                <w:sz w:val="28"/>
              </w:rPr>
              <w:t>_____</w:t>
            </w:r>
          </w:p>
          <w:p w:rsidR="004D7C95" w:rsidRDefault="004D7C95" w:rsidP="00A15F44">
            <w:pPr>
              <w:jc w:val="center"/>
              <w:outlineLvl w:val="3"/>
              <w:rPr>
                <w:sz w:val="28"/>
              </w:rPr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наим</w:t>
            </w:r>
            <w:r>
              <w:t>е</w:t>
            </w:r>
            <w:r>
              <w:t>нов</w:t>
            </w:r>
            <w:r>
              <w:t>а</w:t>
            </w:r>
            <w:r>
              <w:t>ние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 xml:space="preserve">код по </w:t>
            </w:r>
            <w:hyperlink r:id="rId11" w:history="1">
              <w:r>
                <w:t>ОКЕИ</w:t>
              </w:r>
            </w:hyperlink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</w:tr>
      <w:tr w:rsidR="004D7C95" w:rsidTr="00A15F44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D7C95" w:rsidTr="00A15F44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  <w:p w:rsidR="004D7C95" w:rsidRDefault="004D7C95" w:rsidP="00A15F44">
            <w:r>
              <w:t>900400.</w:t>
            </w:r>
          </w:p>
          <w:p w:rsidR="004D7C95" w:rsidRDefault="004D7C95" w:rsidP="00A15F44">
            <w:r>
              <w:t>Р.63.1.</w:t>
            </w:r>
          </w:p>
          <w:p w:rsidR="004D7C95" w:rsidRDefault="004D7C95" w:rsidP="00A15F44">
            <w:r>
              <w:t>1051000</w:t>
            </w:r>
          </w:p>
          <w:p w:rsidR="004D7C95" w:rsidRDefault="004D7C95" w:rsidP="00A15F44">
            <w:pPr>
              <w:rPr>
                <w:b/>
                <w:sz w:val="16"/>
              </w:rPr>
            </w:pPr>
            <w:r>
              <w:t>1001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r>
              <w:t>культу</w:t>
            </w:r>
            <w:r>
              <w:t>р</w:t>
            </w:r>
            <w:r>
              <w:t xml:space="preserve">но-массовых </w:t>
            </w:r>
          </w:p>
          <w:p w:rsidR="004D7C95" w:rsidRDefault="004D7C95" w:rsidP="00A15F44">
            <w:r>
              <w:t>(иные зрели</w:t>
            </w:r>
            <w:r>
              <w:t>щ</w:t>
            </w:r>
            <w:r>
              <w:t>ные м</w:t>
            </w:r>
            <w:r>
              <w:t>е</w:t>
            </w:r>
            <w:r>
              <w:t>ропри</w:t>
            </w:r>
            <w:r>
              <w:t>я</w:t>
            </w:r>
            <w:r>
              <w:t>тия)</w:t>
            </w:r>
          </w:p>
          <w:p w:rsidR="004D7C95" w:rsidRDefault="004D7C95" w:rsidP="00A15F4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</w:pPr>
            <w:r>
              <w:t xml:space="preserve">не </w:t>
            </w:r>
          </w:p>
          <w:p w:rsidR="004D7C95" w:rsidRDefault="004D7C95" w:rsidP="00A15F44">
            <w:pPr>
              <w:jc w:val="center"/>
            </w:pPr>
            <w:r>
              <w:t>указано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</w:pPr>
            <w:r>
              <w:t xml:space="preserve">не </w:t>
            </w:r>
          </w:p>
          <w:p w:rsidR="004D7C95" w:rsidRDefault="004D7C95" w:rsidP="00A15F44">
            <w:pPr>
              <w:jc w:val="center"/>
            </w:pPr>
            <w:r>
              <w:t>указано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</w:pPr>
            <w:r>
              <w:t xml:space="preserve">не </w:t>
            </w:r>
          </w:p>
          <w:p w:rsidR="004D7C95" w:rsidRDefault="004D7C95" w:rsidP="00A15F44">
            <w:pPr>
              <w:jc w:val="center"/>
            </w:pPr>
            <w:r>
              <w:t>указано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</w:pPr>
            <w:r>
              <w:t>беспла</w:t>
            </w:r>
            <w:r>
              <w:t>т</w:t>
            </w:r>
            <w:r>
              <w:t>ная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Pr="00B61F74" w:rsidRDefault="004D7C95" w:rsidP="00A15F44">
            <w:pPr>
              <w:jc w:val="center"/>
              <w:rPr>
                <w:color w:val="FF0000"/>
              </w:rPr>
            </w:pPr>
            <w:bookmarkStart w:id="2" w:name="_GoBack"/>
            <w:r w:rsidRPr="00B61F74">
              <w:rPr>
                <w:color w:val="FF0000"/>
              </w:rPr>
              <w:t>Полож</w:t>
            </w:r>
            <w:r w:rsidRPr="00B61F74">
              <w:rPr>
                <w:color w:val="FF0000"/>
              </w:rPr>
              <w:t>и</w:t>
            </w:r>
            <w:r w:rsidRPr="00B61F74">
              <w:rPr>
                <w:color w:val="FF0000"/>
              </w:rPr>
              <w:t>тельные отзывы</w:t>
            </w:r>
          </w:p>
          <w:p w:rsidR="004D7C95" w:rsidRDefault="004D7C95" w:rsidP="00A15F44">
            <w:pPr>
              <w:jc w:val="center"/>
            </w:pPr>
            <w:r w:rsidRPr="00B61F74">
              <w:rPr>
                <w:color w:val="FF0000"/>
              </w:rPr>
              <w:t>(в СМИ, от учас</w:t>
            </w:r>
            <w:r w:rsidRPr="00B61F74">
              <w:rPr>
                <w:color w:val="FF0000"/>
              </w:rPr>
              <w:t>т</w:t>
            </w:r>
            <w:r w:rsidRPr="00B61F74">
              <w:rPr>
                <w:color w:val="FF0000"/>
              </w:rPr>
              <w:t>ников)</w:t>
            </w:r>
            <w:bookmarkEnd w:id="2"/>
          </w:p>
          <w:p w:rsidR="004D7C95" w:rsidRDefault="004D7C95" w:rsidP="00A15F44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</w:pPr>
            <w:r>
              <w:t>ед.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</w:pPr>
            <w:r>
              <w:t>642</w:t>
            </w:r>
          </w:p>
          <w:p w:rsidR="004D7C95" w:rsidRDefault="004D7C95" w:rsidP="00A15F44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Pr="0092330B" w:rsidRDefault="004D7C95" w:rsidP="00A15F44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115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Pr="0092330B" w:rsidRDefault="004D7C95" w:rsidP="00A15F44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58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20%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jc w:val="center"/>
            </w:pPr>
            <w:r>
              <w:t>-</w:t>
            </w:r>
          </w:p>
        </w:tc>
      </w:tr>
    </w:tbl>
    <w:p w:rsidR="004D7C95" w:rsidRDefault="004D7C95" w:rsidP="004D7C95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</w:p>
    <w:p w:rsidR="004D7C95" w:rsidRDefault="004D7C95" w:rsidP="004D7C95">
      <w:pPr>
        <w:widowControl w:val="0"/>
        <w:spacing w:line="264" w:lineRule="auto"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3.2. Сведения о фактическом достижении показателей, характеризующих объем работы</w:t>
      </w:r>
    </w:p>
    <w:p w:rsidR="004D7C95" w:rsidRDefault="004D7C95" w:rsidP="004D7C95">
      <w:pPr>
        <w:widowControl w:val="0"/>
        <w:spacing w:line="264" w:lineRule="auto"/>
        <w:ind w:firstLine="709"/>
        <w:jc w:val="both"/>
        <w:rPr>
          <w:sz w:val="16"/>
          <w:highlight w:val="white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54"/>
        <w:gridCol w:w="937"/>
        <w:gridCol w:w="888"/>
        <w:gridCol w:w="959"/>
        <w:gridCol w:w="959"/>
        <w:gridCol w:w="822"/>
        <w:gridCol w:w="1232"/>
        <w:gridCol w:w="548"/>
        <w:gridCol w:w="548"/>
        <w:gridCol w:w="1095"/>
        <w:gridCol w:w="1233"/>
        <w:gridCol w:w="959"/>
        <w:gridCol w:w="685"/>
        <w:gridCol w:w="962"/>
        <w:gridCol w:w="790"/>
        <w:gridCol w:w="1124"/>
      </w:tblGrid>
      <w:tr w:rsidR="004D7C95" w:rsidTr="00A15F44"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Уникал</w:t>
            </w:r>
            <w:r>
              <w:t>ь</w:t>
            </w:r>
            <w:r>
              <w:t>ный номер реестр</w:t>
            </w:r>
            <w:r>
              <w:t>о</w:t>
            </w:r>
            <w:r>
              <w:t>вой записи</w:t>
            </w:r>
          </w:p>
        </w:tc>
        <w:tc>
          <w:tcPr>
            <w:tcW w:w="27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Показатель, хара</w:t>
            </w:r>
            <w:r>
              <w:t>к</w:t>
            </w:r>
            <w:r>
              <w:t>теризующий усл</w:t>
            </w:r>
            <w:r>
              <w:t>о</w:t>
            </w:r>
            <w:r>
              <w:t>вия (формы) в</w:t>
            </w:r>
            <w:r>
              <w:t>ы</w:t>
            </w:r>
            <w:r>
              <w:t>полнения работы</w:t>
            </w:r>
          </w:p>
        </w:tc>
        <w:tc>
          <w:tcPr>
            <w:tcW w:w="8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Показатель объема работы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Размер платы (ц</w:t>
            </w:r>
            <w:r>
              <w:t>е</w:t>
            </w:r>
            <w:r>
              <w:t>на, тариф)</w:t>
            </w:r>
          </w:p>
        </w:tc>
      </w:tr>
      <w:tr w:rsidR="004D7C95" w:rsidTr="00A15F44"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27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1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наименов</w:t>
            </w:r>
            <w:r>
              <w:t>а</w:t>
            </w:r>
            <w:r>
              <w:t>ние показ</w:t>
            </w:r>
            <w:r>
              <w:t>а</w:t>
            </w:r>
            <w:r>
              <w:lastRenderedPageBreak/>
              <w:t>теля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lastRenderedPageBreak/>
              <w:t>единица измерения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значение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д</w:t>
            </w:r>
            <w:r>
              <w:t>о</w:t>
            </w:r>
            <w:r>
              <w:t>пу</w:t>
            </w:r>
            <w:r>
              <w:t>с</w:t>
            </w:r>
            <w:r>
              <w:lastRenderedPageBreak/>
              <w:t>тимое (во</w:t>
            </w:r>
            <w:r>
              <w:t>з</w:t>
            </w:r>
            <w:r>
              <w:t>мо</w:t>
            </w:r>
            <w:r>
              <w:t>ж</w:t>
            </w:r>
            <w:r>
              <w:t>ное) о</w:t>
            </w:r>
            <w:r>
              <w:t>т</w:t>
            </w:r>
            <w:r>
              <w:t>кл</w:t>
            </w:r>
            <w:r>
              <w:t>о</w:t>
            </w:r>
            <w:r>
              <w:t>н</w:t>
            </w:r>
            <w:r>
              <w:t>е</w:t>
            </w:r>
            <w:r>
              <w:t>ние</w:t>
            </w:r>
            <w:hyperlink w:anchor="P1393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lastRenderedPageBreak/>
              <w:t>отклон</w:t>
            </w:r>
            <w:r>
              <w:t>е</w:t>
            </w:r>
            <w:r>
              <w:t xml:space="preserve">ние, </w:t>
            </w:r>
            <w:r>
              <w:rPr>
                <w:spacing w:val="-8"/>
              </w:rPr>
              <w:t>пр</w:t>
            </w:r>
            <w:r>
              <w:rPr>
                <w:spacing w:val="-8"/>
              </w:rPr>
              <w:t>е</w:t>
            </w:r>
            <w:r>
              <w:rPr>
                <w:spacing w:val="-8"/>
              </w:rPr>
              <w:lastRenderedPageBreak/>
              <w:t>выша</w:t>
            </w:r>
            <w:r>
              <w:rPr>
                <w:spacing w:val="-8"/>
              </w:rPr>
              <w:t>ю</w:t>
            </w:r>
            <w:r>
              <w:rPr>
                <w:spacing w:val="-8"/>
              </w:rPr>
              <w:t>щее</w:t>
            </w:r>
            <w:r>
              <w:t xml:space="preserve"> д</w:t>
            </w:r>
            <w:r>
              <w:t>о</w:t>
            </w:r>
            <w:r>
              <w:t>пустимое (возмо</w:t>
            </w:r>
            <w:r>
              <w:t>ж</w:t>
            </w:r>
            <w:r>
              <w:t>ное) о</w:t>
            </w:r>
            <w:r>
              <w:t>т</w:t>
            </w:r>
            <w:r>
              <w:t>клон</w:t>
            </w:r>
            <w:r>
              <w:t>е</w:t>
            </w:r>
            <w:r>
              <w:t>ние</w:t>
            </w:r>
            <w:hyperlink w:anchor="P1394" w:history="1">
              <w:r>
                <w:rPr>
                  <w:vertAlign w:val="superscript"/>
                </w:rPr>
                <w:t>7</w:t>
              </w:r>
            </w:hyperlink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lastRenderedPageBreak/>
              <w:t>прич</w:t>
            </w:r>
            <w:r>
              <w:t>и</w:t>
            </w:r>
            <w:r>
              <w:t>на о</w:t>
            </w:r>
            <w:r>
              <w:t>т</w:t>
            </w:r>
            <w:r>
              <w:lastRenderedPageBreak/>
              <w:t>клон</w:t>
            </w:r>
            <w:r>
              <w:t>е</w:t>
            </w:r>
            <w:r>
              <w:t>ния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</w:tr>
      <w:tr w:rsidR="004D7C95" w:rsidTr="00A15F44"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spacing w:line="264" w:lineRule="auto"/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spacing w:line="264" w:lineRule="auto"/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spacing w:line="264" w:lineRule="auto"/>
              <w:jc w:val="center"/>
              <w:outlineLvl w:val="3"/>
            </w:pPr>
            <w:r>
              <w:rPr>
                <w:spacing w:val="-4"/>
              </w:rPr>
              <w:t>(наим</w:t>
            </w:r>
            <w:r>
              <w:rPr>
                <w:spacing w:val="-4"/>
              </w:rPr>
              <w:t>е</w:t>
            </w:r>
            <w:r>
              <w:rPr>
                <w:spacing w:val="-4"/>
              </w:rPr>
              <w:t xml:space="preserve">нование </w:t>
            </w:r>
            <w:r>
              <w:t>показ</w:t>
            </w:r>
            <w:r>
              <w:t>а</w:t>
            </w:r>
            <w:r>
              <w:t>теля)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spacing w:line="264" w:lineRule="auto"/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spacing w:line="264" w:lineRule="auto"/>
              <w:jc w:val="center"/>
              <w:outlineLvl w:val="3"/>
            </w:pPr>
            <w:r>
              <w:t>(наим</w:t>
            </w:r>
            <w:r>
              <w:t>е</w:t>
            </w:r>
            <w:r>
              <w:t>нование показ</w:t>
            </w:r>
            <w:r>
              <w:t>а</w:t>
            </w:r>
            <w:r>
              <w:t>теля)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н</w:t>
            </w:r>
            <w:r>
              <w:t>а</w:t>
            </w:r>
            <w:r>
              <w:t>имен</w:t>
            </w:r>
            <w:r>
              <w:t>о</w:t>
            </w:r>
            <w:r>
              <w:t>в</w:t>
            </w:r>
            <w:r>
              <w:t>а</w:t>
            </w:r>
            <w:r>
              <w:t>ние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 xml:space="preserve">код по </w:t>
            </w:r>
            <w:hyperlink r:id="rId12" w:history="1">
              <w:r>
                <w:t>ОКЕИ</w:t>
              </w:r>
            </w:hyperlink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утвержд</w:t>
            </w:r>
            <w:r>
              <w:t>е</w:t>
            </w:r>
            <w:r>
              <w:t>но в мун</w:t>
            </w:r>
            <w:r>
              <w:t>и</w:t>
            </w:r>
            <w:r>
              <w:t>ципальном задании на год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ind w:right="-62"/>
              <w:jc w:val="center"/>
            </w:pPr>
            <w:r>
              <w:t>утверждено в муници пальном з</w:t>
            </w:r>
            <w:r>
              <w:t>а</w:t>
            </w:r>
            <w:r>
              <w:t>дании на о</w:t>
            </w:r>
            <w:r>
              <w:t>т</w:t>
            </w:r>
            <w:r>
              <w:t>четную дату</w:t>
            </w:r>
            <w:hyperlink w:anchor="P1391" w:history="1">
              <w:r>
                <w:rPr>
                  <w:vertAlign w:val="superscript"/>
                </w:rPr>
                <w:t>4</w:t>
              </w:r>
            </w:hyperlink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исполн</w:t>
            </w:r>
            <w:r>
              <w:t>е</w:t>
            </w:r>
            <w:r>
              <w:t>но на отчетную дату</w:t>
            </w:r>
            <w:hyperlink w:anchor="P1392" w:history="1">
              <w:r>
                <w:rPr>
                  <w:vertAlign w:val="superscript"/>
                </w:rPr>
                <w:t>5</w:t>
              </w:r>
            </w:hyperlink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</w:tr>
      <w:tr w:rsidR="004D7C95" w:rsidTr="00A15F4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lastRenderedPageBreak/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14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15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16</w:t>
            </w:r>
          </w:p>
        </w:tc>
      </w:tr>
      <w:tr w:rsidR="004D7C95" w:rsidTr="00A15F44"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</w:pPr>
            <w:r>
              <w:t>900400.</w:t>
            </w:r>
          </w:p>
          <w:p w:rsidR="004D7C95" w:rsidRDefault="004D7C95" w:rsidP="00A15F44">
            <w:pPr>
              <w:widowControl w:val="0"/>
            </w:pPr>
            <w:r>
              <w:t>P.63.1.</w:t>
            </w:r>
          </w:p>
          <w:p w:rsidR="004D7C95" w:rsidRDefault="004D7C95" w:rsidP="00A15F44">
            <w:pPr>
              <w:widowControl w:val="0"/>
            </w:pPr>
            <w:r>
              <w:t>105</w:t>
            </w:r>
          </w:p>
          <w:p w:rsidR="004D7C95" w:rsidRDefault="004D7C95" w:rsidP="00A15F44">
            <w:pPr>
              <w:widowControl w:val="0"/>
            </w:pPr>
            <w:r>
              <w:t>1000</w:t>
            </w:r>
          </w:p>
          <w:p w:rsidR="004D7C95" w:rsidRDefault="004D7C95" w:rsidP="00A15F44">
            <w:pPr>
              <w:widowControl w:val="0"/>
              <w:rPr>
                <w:sz w:val="22"/>
              </w:rPr>
            </w:pPr>
            <w:r>
              <w:t>1001</w:t>
            </w:r>
          </w:p>
          <w:p w:rsidR="004D7C95" w:rsidRDefault="004D7C95" w:rsidP="00A15F44">
            <w:pPr>
              <w:widowControl w:val="0"/>
              <w:rPr>
                <w:sz w:val="22"/>
              </w:rPr>
            </w:pPr>
          </w:p>
          <w:p w:rsidR="004D7C95" w:rsidRDefault="004D7C95" w:rsidP="00A15F44">
            <w:pPr>
              <w:widowControl w:val="0"/>
              <w:rPr>
                <w:sz w:val="22"/>
              </w:rPr>
            </w:pPr>
          </w:p>
          <w:p w:rsidR="004D7C95" w:rsidRDefault="004D7C95" w:rsidP="00A15F44">
            <w:pPr>
              <w:widowControl w:val="0"/>
              <w:rPr>
                <w:sz w:val="22"/>
              </w:rPr>
            </w:pPr>
          </w:p>
          <w:p w:rsidR="004D7C95" w:rsidRDefault="004D7C95" w:rsidP="00A15F44">
            <w:pPr>
              <w:widowControl w:val="0"/>
              <w:rPr>
                <w:sz w:val="22"/>
              </w:rPr>
            </w:pPr>
          </w:p>
          <w:p w:rsidR="004D7C95" w:rsidRDefault="004D7C95" w:rsidP="00A15F44">
            <w:pPr>
              <w:widowControl w:val="0"/>
              <w:rPr>
                <w:sz w:val="2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r>
              <w:t>культу</w:t>
            </w:r>
            <w:r>
              <w:t>р</w:t>
            </w:r>
            <w:r>
              <w:t>но-масс</w:t>
            </w:r>
            <w:r>
              <w:t>о</w:t>
            </w:r>
            <w:r>
              <w:t xml:space="preserve">вых </w:t>
            </w:r>
          </w:p>
          <w:p w:rsidR="004D7C95" w:rsidRDefault="004D7C95" w:rsidP="00A15F44">
            <w:r>
              <w:t>(иные зрели</w:t>
            </w:r>
            <w:r>
              <w:t>щ</w:t>
            </w:r>
            <w:r>
              <w:t>ные м</w:t>
            </w:r>
            <w:r>
              <w:t>е</w:t>
            </w:r>
            <w:r>
              <w:t>ропри</w:t>
            </w:r>
            <w:r>
              <w:t>я</w:t>
            </w:r>
            <w:r>
              <w:t>тия)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</w:pPr>
            <w:r>
              <w:t xml:space="preserve">не </w:t>
            </w:r>
          </w:p>
          <w:p w:rsidR="004D7C95" w:rsidRDefault="004D7C95" w:rsidP="00A15F44">
            <w:pPr>
              <w:widowControl w:val="0"/>
              <w:ind w:left="-68" w:right="-19"/>
              <w:jc w:val="center"/>
            </w:pPr>
            <w:r>
              <w:t>указано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</w:pPr>
            <w:r>
              <w:t xml:space="preserve">не </w:t>
            </w:r>
          </w:p>
          <w:p w:rsidR="004D7C95" w:rsidRDefault="004D7C95" w:rsidP="00A15F44">
            <w:pPr>
              <w:jc w:val="center"/>
            </w:pPr>
            <w:r>
              <w:t>указано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</w:pPr>
            <w:r>
              <w:t xml:space="preserve">не </w:t>
            </w:r>
          </w:p>
          <w:p w:rsidR="004D7C95" w:rsidRDefault="004D7C95" w:rsidP="00A15F44">
            <w:pPr>
              <w:jc w:val="center"/>
            </w:pPr>
            <w:r>
              <w:t>указано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</w:pPr>
            <w:r>
              <w:t>бе</w:t>
            </w:r>
            <w:r>
              <w:t>с</w:t>
            </w:r>
            <w:r>
              <w:t>платная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ind w:left="-62" w:right="-62"/>
              <w:jc w:val="center"/>
            </w:pPr>
            <w:r>
              <w:t>количество проведен-ных мероприя</w:t>
            </w:r>
          </w:p>
          <w:p w:rsidR="004D7C95" w:rsidRDefault="004D7C95" w:rsidP="00A15F44">
            <w:pPr>
              <w:ind w:left="-62" w:right="-62"/>
              <w:jc w:val="center"/>
            </w:pPr>
            <w:r>
              <w:t>тий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  <w:p w:rsidR="004D7C95" w:rsidRDefault="004D7C95" w:rsidP="00A15F44">
            <w:pPr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Pr="009F3348" w:rsidRDefault="004D7C95" w:rsidP="00A15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Pr="009F3348" w:rsidRDefault="004D7C95" w:rsidP="00A15F44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F3348">
              <w:rPr>
                <w:sz w:val="22"/>
                <w:szCs w:val="22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Pr="009F3348" w:rsidRDefault="004D7C95" w:rsidP="00A15F44">
            <w:pPr>
              <w:widowControl w:val="0"/>
              <w:spacing w:line="264" w:lineRule="auto"/>
              <w:jc w:val="center"/>
              <w:rPr>
                <w:sz w:val="22"/>
                <w:szCs w:val="22"/>
                <w:highlight w:val="yellow"/>
              </w:rPr>
            </w:pPr>
            <w:r w:rsidRPr="0092330B">
              <w:rPr>
                <w:sz w:val="22"/>
                <w:szCs w:val="22"/>
              </w:rPr>
              <w:t>141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Pr="009F3348" w:rsidRDefault="004D7C95" w:rsidP="00A15F44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F334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</w:tr>
      <w:tr w:rsidR="004D7C95" w:rsidTr="00A15F44"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ind w:right="-62"/>
            </w:pPr>
            <w:r>
              <w:t>количество участников мероприя</w:t>
            </w:r>
          </w:p>
          <w:p w:rsidR="004D7C95" w:rsidRDefault="004D7C95" w:rsidP="00A15F44">
            <w:pPr>
              <w:widowControl w:val="0"/>
              <w:spacing w:line="264" w:lineRule="auto"/>
              <w:ind w:right="-62"/>
              <w:rPr>
                <w:sz w:val="28"/>
              </w:rPr>
            </w:pPr>
            <w:r>
              <w:t xml:space="preserve">тий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  <w:p w:rsidR="004D7C95" w:rsidRDefault="004D7C95" w:rsidP="00A15F44">
            <w:pPr>
              <w:widowControl w:val="0"/>
              <w:spacing w:line="264" w:lineRule="auto"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Pr="009F3348" w:rsidRDefault="004D7C95" w:rsidP="00A15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81186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Pr="009F3348" w:rsidRDefault="004D7C95" w:rsidP="00A15F44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F3348">
              <w:rPr>
                <w:sz w:val="22"/>
                <w:szCs w:val="22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Pr="009F3348" w:rsidRDefault="004D7C95" w:rsidP="00A15F44">
            <w:pPr>
              <w:widowControl w:val="0"/>
              <w:spacing w:line="264" w:lineRule="auto"/>
              <w:jc w:val="center"/>
              <w:rPr>
                <w:sz w:val="22"/>
                <w:szCs w:val="22"/>
                <w:highlight w:val="yellow"/>
              </w:rPr>
            </w:pPr>
            <w:r w:rsidRPr="0092330B">
              <w:rPr>
                <w:sz w:val="22"/>
                <w:szCs w:val="22"/>
              </w:rPr>
              <w:t>43499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Pr="009F3348" w:rsidRDefault="004D7C95" w:rsidP="00A15F44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9F334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4D7C95" w:rsidRDefault="004D7C95" w:rsidP="00A15F44">
            <w:pPr>
              <w:widowControl w:val="0"/>
              <w:spacing w:line="264" w:lineRule="auto"/>
              <w:jc w:val="center"/>
            </w:pPr>
            <w:r>
              <w:t>-</w:t>
            </w:r>
          </w:p>
        </w:tc>
      </w:tr>
    </w:tbl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45"/>
        <w:gridCol w:w="236"/>
        <w:gridCol w:w="4022"/>
        <w:gridCol w:w="236"/>
        <w:gridCol w:w="1890"/>
        <w:gridCol w:w="236"/>
        <w:gridCol w:w="2457"/>
      </w:tblGrid>
      <w:tr w:rsidR="004D7C95" w:rsidTr="004D7C95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rPr>
                <w:sz w:val="28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7C95" w:rsidRDefault="004D7C95" w:rsidP="00A15F44">
            <w:pPr>
              <w:spacing w:line="264" w:lineRule="auto"/>
              <w:rPr>
                <w:sz w:val="28"/>
              </w:rPr>
            </w:pPr>
          </w:p>
          <w:p w:rsidR="004D7C95" w:rsidRDefault="004D7C95" w:rsidP="00A15F4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И.о.Директора МБУК КСП «Калитвенский ЦКС»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rPr>
                <w:sz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7C95" w:rsidRDefault="004D7C95" w:rsidP="00A15F44">
            <w:pPr>
              <w:spacing w:line="264" w:lineRule="auto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rPr>
                <w:sz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7C95" w:rsidRDefault="004D7C95" w:rsidP="00A15F44">
            <w:pPr>
              <w:spacing w:line="264" w:lineRule="auto"/>
              <w:rPr>
                <w:sz w:val="28"/>
              </w:rPr>
            </w:pPr>
          </w:p>
          <w:p w:rsidR="004D7C95" w:rsidRDefault="004D7C95" w:rsidP="00A15F44">
            <w:pPr>
              <w:spacing w:line="264" w:lineRule="auto"/>
              <w:rPr>
                <w:sz w:val="28"/>
              </w:rPr>
            </w:pPr>
          </w:p>
          <w:p w:rsidR="004D7C95" w:rsidRDefault="004D7C95" w:rsidP="00A15F44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Н.А. Кузьменко</w:t>
            </w:r>
          </w:p>
        </w:tc>
      </w:tr>
      <w:tr w:rsidR="004D7C95" w:rsidTr="004D7C95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jc w:val="center"/>
            </w:pPr>
          </w:p>
        </w:tc>
        <w:tc>
          <w:tcPr>
            <w:tcW w:w="40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jc w:val="center"/>
              <w:rPr>
                <w:sz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jc w:val="center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jc w:val="center"/>
              <w:rPr>
                <w:sz w:val="16"/>
              </w:rPr>
            </w:pPr>
            <w:r>
              <w:rPr>
                <w:sz w:val="16"/>
              </w:rPr>
              <w:t>(расшифровка подписи)</w:t>
            </w:r>
          </w:p>
        </w:tc>
      </w:tr>
      <w:tr w:rsidR="004D7C95" w:rsidTr="004D7C95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rPr>
                <w:sz w:val="28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rPr>
                <w:sz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rPr>
                <w:sz w:val="2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4D7C95" w:rsidRDefault="004D7C95" w:rsidP="00A15F44">
            <w:pPr>
              <w:spacing w:line="264" w:lineRule="auto"/>
              <w:rPr>
                <w:sz w:val="28"/>
              </w:rPr>
            </w:pPr>
          </w:p>
        </w:tc>
      </w:tr>
    </w:tbl>
    <w:p w:rsidR="004D7C95" w:rsidRDefault="004D7C95" w:rsidP="004D7C95">
      <w:pPr>
        <w:widowControl w:val="0"/>
        <w:spacing w:line="264" w:lineRule="auto"/>
        <w:jc w:val="both"/>
        <w:rPr>
          <w:sz w:val="28"/>
        </w:rPr>
      </w:pPr>
      <w:r>
        <w:rPr>
          <w:sz w:val="28"/>
        </w:rPr>
        <w:t>«02 » июля 2024 г.</w:t>
      </w:r>
    </w:p>
    <w:p w:rsidR="004D7C95" w:rsidRDefault="004D7C95" w:rsidP="004D7C95">
      <w:pPr>
        <w:widowControl w:val="0"/>
        <w:spacing w:line="264" w:lineRule="auto"/>
        <w:jc w:val="both"/>
        <w:rPr>
          <w:sz w:val="28"/>
        </w:rPr>
      </w:pPr>
    </w:p>
    <w:p w:rsidR="004D7C95" w:rsidRDefault="004D7C95" w:rsidP="004D7C95">
      <w:pPr>
        <w:widowControl w:val="0"/>
        <w:spacing w:line="264" w:lineRule="auto"/>
        <w:jc w:val="both"/>
        <w:rPr>
          <w:sz w:val="28"/>
        </w:rPr>
      </w:pPr>
    </w:p>
    <w:p w:rsidR="004D7C95" w:rsidRDefault="004D7C95" w:rsidP="004D7C95">
      <w:pPr>
        <w:widowControl w:val="0"/>
        <w:spacing w:line="264" w:lineRule="auto"/>
        <w:ind w:firstLine="540"/>
        <w:jc w:val="both"/>
        <w:rPr>
          <w:sz w:val="28"/>
        </w:rPr>
      </w:pPr>
      <w:r>
        <w:rPr>
          <w:sz w:val="28"/>
        </w:rPr>
        <w:t>_______________________</w:t>
      </w:r>
    </w:p>
    <w:p w:rsidR="004D7C95" w:rsidRPr="00BF4B07" w:rsidRDefault="004D7C95" w:rsidP="004D7C95">
      <w:pPr>
        <w:widowControl w:val="0"/>
        <w:spacing w:line="264" w:lineRule="auto"/>
        <w:ind w:firstLine="709"/>
        <w:jc w:val="both"/>
        <w:rPr>
          <w:szCs w:val="24"/>
        </w:rPr>
      </w:pPr>
      <w:bookmarkStart w:id="3" w:name="P1389"/>
      <w:bookmarkEnd w:id="3"/>
      <w:r w:rsidRPr="00BF4B07">
        <w:rPr>
          <w:szCs w:val="24"/>
          <w:vertAlign w:val="superscript"/>
        </w:rPr>
        <w:t>1</w:t>
      </w:r>
      <w:r w:rsidRPr="00BF4B07">
        <w:rPr>
          <w:szCs w:val="24"/>
        </w:rPr>
        <w:t> Номер муниципального задания присваивается последовательно в соответствии со сквозной нумерацией.</w:t>
      </w:r>
    </w:p>
    <w:p w:rsidR="004D7C95" w:rsidRPr="00BF4B07" w:rsidRDefault="004D7C95" w:rsidP="004D7C95">
      <w:pPr>
        <w:widowControl w:val="0"/>
        <w:spacing w:line="264" w:lineRule="auto"/>
        <w:ind w:firstLine="709"/>
        <w:jc w:val="both"/>
        <w:rPr>
          <w:szCs w:val="24"/>
        </w:rPr>
      </w:pPr>
      <w:bookmarkStart w:id="4" w:name="P1390"/>
      <w:bookmarkEnd w:id="4"/>
      <w:r w:rsidRPr="00BF4B07">
        <w:rPr>
          <w:szCs w:val="24"/>
          <w:vertAlign w:val="superscript"/>
        </w:rPr>
        <w:t>2</w:t>
      </w:r>
      <w:r w:rsidRPr="00BF4B07">
        <w:rPr>
          <w:szCs w:val="24"/>
        </w:rPr>
        <w:t> Указывается дата, на которую составляется отчет.</w:t>
      </w:r>
    </w:p>
    <w:p w:rsidR="004D7C95" w:rsidRPr="00BF4B07" w:rsidRDefault="004D7C95" w:rsidP="004D7C95">
      <w:pPr>
        <w:widowControl w:val="0"/>
        <w:spacing w:line="264" w:lineRule="auto"/>
        <w:ind w:firstLine="709"/>
        <w:jc w:val="both"/>
        <w:rPr>
          <w:szCs w:val="24"/>
        </w:rPr>
      </w:pPr>
      <w:r w:rsidRPr="00BF4B07">
        <w:rPr>
          <w:szCs w:val="24"/>
          <w:vertAlign w:val="superscript"/>
        </w:rPr>
        <w:t>3 </w:t>
      </w:r>
      <w:r w:rsidRPr="00BF4B07">
        <w:rPr>
          <w:szCs w:val="24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4D7C95" w:rsidRPr="00BF4B07" w:rsidRDefault="004D7C95" w:rsidP="004D7C95">
      <w:pPr>
        <w:widowControl w:val="0"/>
        <w:spacing w:line="264" w:lineRule="auto"/>
        <w:ind w:firstLine="709"/>
        <w:jc w:val="both"/>
        <w:rPr>
          <w:szCs w:val="24"/>
        </w:rPr>
      </w:pPr>
      <w:bookmarkStart w:id="5" w:name="P1391"/>
      <w:bookmarkEnd w:id="5"/>
      <w:r w:rsidRPr="00BF4B07">
        <w:rPr>
          <w:szCs w:val="24"/>
          <w:vertAlign w:val="superscript"/>
        </w:rPr>
        <w:t>4</w:t>
      </w:r>
      <w:r w:rsidRPr="00BF4B07">
        <w:rPr>
          <w:szCs w:val="24"/>
        </w:rPr>
        <w:t xml:space="preserve"> Заполняется в случае установления </w:t>
      </w:r>
      <w:r w:rsidRPr="00B61F74">
        <w:rPr>
          <w:color w:val="00B050"/>
          <w:szCs w:val="24"/>
        </w:rPr>
        <w:t xml:space="preserve">Администрацией Калитвенского сельского поселения, </w:t>
      </w:r>
      <w:r w:rsidRPr="00BF4B07">
        <w:rPr>
          <w:szCs w:val="24"/>
        </w:rPr>
        <w:t>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</w:t>
      </w:r>
      <w:r w:rsidRPr="00BF4B07">
        <w:rPr>
          <w:szCs w:val="24"/>
        </w:rPr>
        <w:t>а</w:t>
      </w:r>
      <w:r w:rsidRPr="00BF4B07">
        <w:rPr>
          <w:szCs w:val="24"/>
        </w:rPr>
        <w:t>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</w:t>
      </w:r>
      <w:r w:rsidRPr="00BF4B07">
        <w:rPr>
          <w:szCs w:val="24"/>
        </w:rPr>
        <w:t>и</w:t>
      </w:r>
      <w:r w:rsidRPr="00BF4B07">
        <w:rPr>
          <w:szCs w:val="24"/>
        </w:rPr>
        <w:t>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</w:t>
      </w:r>
      <w:r w:rsidRPr="00BF4B07">
        <w:rPr>
          <w:szCs w:val="24"/>
        </w:rPr>
        <w:t>н</w:t>
      </w:r>
      <w:r w:rsidRPr="00BF4B07">
        <w:rPr>
          <w:szCs w:val="24"/>
        </w:rPr>
        <w:t>дарного года).</w:t>
      </w:r>
    </w:p>
    <w:p w:rsidR="004D7C95" w:rsidRPr="00BF4B07" w:rsidRDefault="004D7C95" w:rsidP="004D7C95">
      <w:pPr>
        <w:widowControl w:val="0"/>
        <w:ind w:firstLine="709"/>
        <w:jc w:val="both"/>
        <w:rPr>
          <w:szCs w:val="24"/>
        </w:rPr>
      </w:pPr>
      <w:r w:rsidRPr="00BF4B07">
        <w:rPr>
          <w:szCs w:val="24"/>
          <w:vertAlign w:val="superscript"/>
        </w:rPr>
        <w:lastRenderedPageBreak/>
        <w:t>5</w:t>
      </w:r>
      <w:r w:rsidRPr="00BF4B07">
        <w:rPr>
          <w:szCs w:val="24"/>
        </w:rPr>
        <w:t xml:space="preserve"> В предварительном отчете в этой графе указываются показатели объема и (или) качества муниципальной услуги (работы), запланированные к исполнению по завершении текущего финансового года.  </w:t>
      </w:r>
    </w:p>
    <w:p w:rsidR="004D7C95" w:rsidRPr="00BF4B07" w:rsidRDefault="004D7C95" w:rsidP="004D7C95">
      <w:pPr>
        <w:widowControl w:val="0"/>
        <w:ind w:firstLine="709"/>
        <w:jc w:val="both"/>
        <w:rPr>
          <w:szCs w:val="24"/>
        </w:rPr>
      </w:pPr>
      <w:r w:rsidRPr="00BF4B07">
        <w:rPr>
          <w:szCs w:val="24"/>
          <w:vertAlign w:val="superscript"/>
        </w:rPr>
        <w:t>6</w:t>
      </w:r>
      <w:r w:rsidRPr="00BF4B07">
        <w:rPr>
          <w:szCs w:val="24"/>
        </w:rPr>
        <w:t> Рассчитывается путем умножения значения показателя объема и (или) качества муниципальной услуги (работы), установленного в 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</w:t>
      </w:r>
      <w:r w:rsidRPr="00BF4B07">
        <w:rPr>
          <w:szCs w:val="24"/>
        </w:rPr>
        <w:t>ь</w:t>
      </w:r>
      <w:r w:rsidRPr="00BF4B07">
        <w:rPr>
          <w:szCs w:val="24"/>
        </w:rPr>
        <w:t>ной услуги (работы), в пределах которого муниципальное задание считается выполненным (в процентах), при 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</w:t>
      </w:r>
      <w:r w:rsidRPr="00BF4B07">
        <w:rPr>
          <w:szCs w:val="24"/>
        </w:rPr>
        <w:t>е</w:t>
      </w:r>
      <w:r w:rsidRPr="00BF4B07">
        <w:rPr>
          <w:szCs w:val="24"/>
        </w:rPr>
        <w:t xml:space="preserve">ние </w:t>
      </w:r>
      <w:r w:rsidRPr="00BF4B07">
        <w:rPr>
          <w:spacing w:val="-4"/>
          <w:szCs w:val="24"/>
        </w:rPr>
        <w:t>указывается в единицах измерения показателя, установленных в муниципальном</w:t>
      </w:r>
      <w:r w:rsidRPr="00BF4B07">
        <w:rPr>
          <w:szCs w:val="24"/>
        </w:rPr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 3.2 части II настоящ</w:t>
      </w:r>
      <w:r w:rsidRPr="00BF4B07">
        <w:rPr>
          <w:szCs w:val="24"/>
        </w:rPr>
        <w:t>е</w:t>
      </w:r>
      <w:r w:rsidRPr="00BF4B07">
        <w:rPr>
          <w:szCs w:val="24"/>
        </w:rPr>
        <w:t>го отчета не рассчитываются.</w:t>
      </w:r>
    </w:p>
    <w:p w:rsidR="004D7C95" w:rsidRPr="00BF4B07" w:rsidRDefault="004D7C95" w:rsidP="004D7C95">
      <w:pPr>
        <w:widowControl w:val="0"/>
        <w:ind w:firstLine="709"/>
        <w:jc w:val="both"/>
        <w:rPr>
          <w:szCs w:val="24"/>
        </w:rPr>
      </w:pPr>
      <w:bookmarkStart w:id="6" w:name="P1394"/>
      <w:bookmarkEnd w:id="6"/>
      <w:r w:rsidRPr="00BF4B07">
        <w:rPr>
          <w:szCs w:val="24"/>
          <w:vertAlign w:val="superscript"/>
        </w:rPr>
        <w:t>7</w:t>
      </w:r>
      <w:r w:rsidRPr="00BF4B07">
        <w:rPr>
          <w:szCs w:val="24"/>
        </w:rPr>
        <w:t> Рассчитывается при формировании отчета за год как разница показателей граф 10, 12 и 13.</w:t>
      </w:r>
    </w:p>
    <w:p w:rsidR="004D7C95" w:rsidRPr="00BF4B07" w:rsidRDefault="004D7C95" w:rsidP="004D7C95">
      <w:pPr>
        <w:widowControl w:val="0"/>
        <w:ind w:firstLine="709"/>
        <w:jc w:val="both"/>
        <w:rPr>
          <w:szCs w:val="24"/>
        </w:rPr>
      </w:pPr>
      <w:bookmarkStart w:id="7" w:name="P1395"/>
      <w:bookmarkEnd w:id="7"/>
      <w:r w:rsidRPr="00BF4B07">
        <w:rPr>
          <w:szCs w:val="24"/>
          <w:vertAlign w:val="superscript"/>
        </w:rPr>
        <w:t>8</w:t>
      </w:r>
      <w:r w:rsidRPr="00BF4B07">
        <w:rPr>
          <w:szCs w:val="24"/>
        </w:rPr>
        <w:t> Формируется при установлении муниципального задания на оказание муниципальной(ых) услуги (услуг) и работы (работ) и содержит сведения о выполнении работы (работ) раздельно по каждой из работ с указанием порядкового номера раздела.</w:t>
      </w:r>
    </w:p>
    <w:p w:rsidR="006B4BB9" w:rsidRPr="001E2AB2" w:rsidRDefault="006B4BB9" w:rsidP="004D7C95">
      <w:pPr>
        <w:jc w:val="center"/>
        <w:outlineLvl w:val="3"/>
      </w:pPr>
    </w:p>
    <w:sectPr w:rsidR="006B4BB9" w:rsidRPr="001E2AB2" w:rsidSect="00DE7165">
      <w:headerReference w:type="default" r:id="rId13"/>
      <w:footerReference w:type="default" r:id="rId14"/>
      <w:headerReference w:type="first" r:id="rId15"/>
      <w:pgSz w:w="16840" w:h="11907" w:orient="landscape"/>
      <w:pgMar w:top="709" w:right="1134" w:bottom="567" w:left="1134" w:header="340" w:footer="3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E33" w:rsidRDefault="00756E33">
      <w:r>
        <w:separator/>
      </w:r>
    </w:p>
  </w:endnote>
  <w:endnote w:type="continuationSeparator" w:id="1">
    <w:p w:rsidR="00756E33" w:rsidRDefault="00756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85" w:rsidRDefault="00756E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E33" w:rsidRDefault="00756E33">
      <w:r>
        <w:separator/>
      </w:r>
    </w:p>
  </w:footnote>
  <w:footnote w:type="continuationSeparator" w:id="1">
    <w:p w:rsidR="00756E33" w:rsidRDefault="00756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9" w:rsidRDefault="00480043">
    <w:pPr>
      <w:rPr>
        <w:sz w:val="2"/>
        <w:szCs w:val="2"/>
      </w:rPr>
    </w:pPr>
    <w:r w:rsidRPr="00480043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Поле 5;mso-fit-shape-to-text:t" inset="0,0,0,0">
            <w:txbxContent>
              <w:p w:rsidR="006B4BB9" w:rsidRDefault="006B4BB9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95" w:rsidRDefault="004D7C95">
    <w:pPr>
      <w:pStyle w:val="a8"/>
      <w:jc w:val="center"/>
    </w:pPr>
  </w:p>
  <w:p w:rsidR="004D7C95" w:rsidRDefault="004D7C95">
    <w:pPr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85" w:rsidRDefault="00756E33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85" w:rsidRDefault="004554BD">
    <w:pPr>
      <w:pStyle w:val="a8"/>
      <w:jc w:val="center"/>
    </w:pPr>
    <w:r>
      <w:t>39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7188"/>
    <w:rsid w:val="00021BD7"/>
    <w:rsid w:val="00023829"/>
    <w:rsid w:val="00023AEC"/>
    <w:rsid w:val="000240A4"/>
    <w:rsid w:val="00025F69"/>
    <w:rsid w:val="00033D8E"/>
    <w:rsid w:val="00033E08"/>
    <w:rsid w:val="000346D3"/>
    <w:rsid w:val="00037B44"/>
    <w:rsid w:val="000411ED"/>
    <w:rsid w:val="000422F2"/>
    <w:rsid w:val="00042414"/>
    <w:rsid w:val="000437CB"/>
    <w:rsid w:val="0004699D"/>
    <w:rsid w:val="0004747A"/>
    <w:rsid w:val="00050D36"/>
    <w:rsid w:val="00054B58"/>
    <w:rsid w:val="000553CB"/>
    <w:rsid w:val="00055658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2AF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51A2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511"/>
    <w:rsid w:val="0018284C"/>
    <w:rsid w:val="00182DF3"/>
    <w:rsid w:val="00184E27"/>
    <w:rsid w:val="0019006B"/>
    <w:rsid w:val="00192B3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129D"/>
    <w:rsid w:val="001D22F8"/>
    <w:rsid w:val="001D2F75"/>
    <w:rsid w:val="001E146E"/>
    <w:rsid w:val="001E189D"/>
    <w:rsid w:val="001E2009"/>
    <w:rsid w:val="001E2AB2"/>
    <w:rsid w:val="001E5351"/>
    <w:rsid w:val="001E7365"/>
    <w:rsid w:val="001E794A"/>
    <w:rsid w:val="001E7D7F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07B88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C7B57"/>
    <w:rsid w:val="002D0A07"/>
    <w:rsid w:val="002D1726"/>
    <w:rsid w:val="002D180B"/>
    <w:rsid w:val="002D1EC1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30C1E"/>
    <w:rsid w:val="00331003"/>
    <w:rsid w:val="00331E18"/>
    <w:rsid w:val="00331F49"/>
    <w:rsid w:val="00335582"/>
    <w:rsid w:val="0034109F"/>
    <w:rsid w:val="00341506"/>
    <w:rsid w:val="00342C23"/>
    <w:rsid w:val="00342EAB"/>
    <w:rsid w:val="003436E8"/>
    <w:rsid w:val="00343E3A"/>
    <w:rsid w:val="00347007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59FF"/>
    <w:rsid w:val="003716C1"/>
    <w:rsid w:val="00373B82"/>
    <w:rsid w:val="00376484"/>
    <w:rsid w:val="00381214"/>
    <w:rsid w:val="003821C4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13B"/>
    <w:rsid w:val="003C1D6C"/>
    <w:rsid w:val="003C2439"/>
    <w:rsid w:val="003C4B6C"/>
    <w:rsid w:val="003C5960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01D3"/>
    <w:rsid w:val="00432232"/>
    <w:rsid w:val="00435F48"/>
    <w:rsid w:val="004400DE"/>
    <w:rsid w:val="00446952"/>
    <w:rsid w:val="00447F8F"/>
    <w:rsid w:val="00451045"/>
    <w:rsid w:val="004511C4"/>
    <w:rsid w:val="00451F26"/>
    <w:rsid w:val="00454DDE"/>
    <w:rsid w:val="004554BD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004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D7C9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6073C"/>
    <w:rsid w:val="00560CD9"/>
    <w:rsid w:val="00562B18"/>
    <w:rsid w:val="00563B83"/>
    <w:rsid w:val="00564664"/>
    <w:rsid w:val="0057100A"/>
    <w:rsid w:val="005734A5"/>
    <w:rsid w:val="00573890"/>
    <w:rsid w:val="0057575C"/>
    <w:rsid w:val="00575770"/>
    <w:rsid w:val="00576AB4"/>
    <w:rsid w:val="00577970"/>
    <w:rsid w:val="005829E6"/>
    <w:rsid w:val="00584060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B1625"/>
    <w:rsid w:val="005C06F0"/>
    <w:rsid w:val="005C26DB"/>
    <w:rsid w:val="005C2709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1475"/>
    <w:rsid w:val="006222BA"/>
    <w:rsid w:val="006227B0"/>
    <w:rsid w:val="00622962"/>
    <w:rsid w:val="00624212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FB8"/>
    <w:rsid w:val="00643705"/>
    <w:rsid w:val="00645F3B"/>
    <w:rsid w:val="006464BD"/>
    <w:rsid w:val="0065053F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82"/>
    <w:rsid w:val="00672FB0"/>
    <w:rsid w:val="00674854"/>
    <w:rsid w:val="00674D9D"/>
    <w:rsid w:val="006753AB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4BB9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D91"/>
    <w:rsid w:val="006E61A9"/>
    <w:rsid w:val="006F7232"/>
    <w:rsid w:val="006F7390"/>
    <w:rsid w:val="006F79C7"/>
    <w:rsid w:val="007014D9"/>
    <w:rsid w:val="00701F5D"/>
    <w:rsid w:val="007021EE"/>
    <w:rsid w:val="00702586"/>
    <w:rsid w:val="007033DC"/>
    <w:rsid w:val="00704262"/>
    <w:rsid w:val="00710455"/>
    <w:rsid w:val="00711C19"/>
    <w:rsid w:val="00715548"/>
    <w:rsid w:val="00721CE2"/>
    <w:rsid w:val="00721F13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56E33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5847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C89"/>
    <w:rsid w:val="007B07A0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4B73"/>
    <w:rsid w:val="007E5BE6"/>
    <w:rsid w:val="007F080C"/>
    <w:rsid w:val="007F6167"/>
    <w:rsid w:val="007F644E"/>
    <w:rsid w:val="00801929"/>
    <w:rsid w:val="0080310B"/>
    <w:rsid w:val="00804A3B"/>
    <w:rsid w:val="00807445"/>
    <w:rsid w:val="00811F05"/>
    <w:rsid w:val="00814A54"/>
    <w:rsid w:val="00816636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25FB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26A8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A2C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6C4"/>
    <w:rsid w:val="008A3770"/>
    <w:rsid w:val="008A739E"/>
    <w:rsid w:val="008B429D"/>
    <w:rsid w:val="008B4C2F"/>
    <w:rsid w:val="008B61A3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20540"/>
    <w:rsid w:val="00923386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550E1"/>
    <w:rsid w:val="00957510"/>
    <w:rsid w:val="00957E02"/>
    <w:rsid w:val="009604D3"/>
    <w:rsid w:val="0096697E"/>
    <w:rsid w:val="00966EC8"/>
    <w:rsid w:val="00966F7F"/>
    <w:rsid w:val="00967321"/>
    <w:rsid w:val="00971CFB"/>
    <w:rsid w:val="00971F55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0226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1A5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17107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949"/>
    <w:rsid w:val="00B66A78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D397B"/>
    <w:rsid w:val="00BE04BD"/>
    <w:rsid w:val="00BE39D9"/>
    <w:rsid w:val="00BE447B"/>
    <w:rsid w:val="00BE6CEE"/>
    <w:rsid w:val="00BF164D"/>
    <w:rsid w:val="00BF1C36"/>
    <w:rsid w:val="00BF279A"/>
    <w:rsid w:val="00BF69BF"/>
    <w:rsid w:val="00BF6A54"/>
    <w:rsid w:val="00C01040"/>
    <w:rsid w:val="00C02BED"/>
    <w:rsid w:val="00C03A0D"/>
    <w:rsid w:val="00C07795"/>
    <w:rsid w:val="00C07CF4"/>
    <w:rsid w:val="00C07E52"/>
    <w:rsid w:val="00C10A10"/>
    <w:rsid w:val="00C11D86"/>
    <w:rsid w:val="00C12C83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66F7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0DF1"/>
    <w:rsid w:val="00CB13AC"/>
    <w:rsid w:val="00CB1402"/>
    <w:rsid w:val="00CB15D6"/>
    <w:rsid w:val="00CB22E0"/>
    <w:rsid w:val="00CB26E4"/>
    <w:rsid w:val="00CB488C"/>
    <w:rsid w:val="00CB6B5C"/>
    <w:rsid w:val="00CB7944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465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10406"/>
    <w:rsid w:val="00D11005"/>
    <w:rsid w:val="00D118AB"/>
    <w:rsid w:val="00D11A48"/>
    <w:rsid w:val="00D12E7B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0D9"/>
    <w:rsid w:val="00D40AD5"/>
    <w:rsid w:val="00D41CAD"/>
    <w:rsid w:val="00D51094"/>
    <w:rsid w:val="00D514E6"/>
    <w:rsid w:val="00D520A5"/>
    <w:rsid w:val="00D5280E"/>
    <w:rsid w:val="00D53189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1B27"/>
    <w:rsid w:val="00DC442F"/>
    <w:rsid w:val="00DC45EB"/>
    <w:rsid w:val="00DC5709"/>
    <w:rsid w:val="00DC5804"/>
    <w:rsid w:val="00DC7BD7"/>
    <w:rsid w:val="00DD1C09"/>
    <w:rsid w:val="00DD2E11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68B9"/>
    <w:rsid w:val="00E27B99"/>
    <w:rsid w:val="00E314E3"/>
    <w:rsid w:val="00E31500"/>
    <w:rsid w:val="00E31898"/>
    <w:rsid w:val="00E32831"/>
    <w:rsid w:val="00E32C13"/>
    <w:rsid w:val="00E34279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3E3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97912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4D9"/>
    <w:rsid w:val="00F06C16"/>
    <w:rsid w:val="00F11DE7"/>
    <w:rsid w:val="00F15545"/>
    <w:rsid w:val="00F1590B"/>
    <w:rsid w:val="00F15D7A"/>
    <w:rsid w:val="00F16841"/>
    <w:rsid w:val="00F16847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416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1A19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3CDA"/>
    <w:rsid w:val="00FC4616"/>
    <w:rsid w:val="00FC4E20"/>
    <w:rsid w:val="00FC6ADD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locked/>
    <w:rsid w:val="0026637A"/>
  </w:style>
  <w:style w:type="paragraph" w:styleId="a8">
    <w:name w:val="header"/>
    <w:basedOn w:val="a"/>
    <w:link w:val="a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link w:val="af0"/>
    <w:qFormat/>
    <w:rsid w:val="00160514"/>
    <w:pPr>
      <w:ind w:left="720"/>
    </w:pPr>
  </w:style>
  <w:style w:type="paragraph" w:styleId="af1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12"/>
    <w:uiPriority w:val="99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3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5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6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7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8">
    <w:name w:val="то что надо"/>
    <w:basedOn w:val="af2"/>
    <w:link w:val="af9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9">
    <w:name w:val="то что надо Знак"/>
    <w:link w:val="af8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2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a">
    <w:name w:val="Без интервала Знак"/>
    <w:link w:val="42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a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c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d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e">
    <w:name w:val="Сноска_"/>
    <w:basedOn w:val="a0"/>
    <w:link w:val="aff"/>
    <w:rsid w:val="00967321"/>
    <w:rPr>
      <w:b/>
      <w:bCs/>
      <w:sz w:val="19"/>
      <w:szCs w:val="19"/>
      <w:shd w:val="clear" w:color="auto" w:fill="FFFFFF"/>
    </w:rPr>
  </w:style>
  <w:style w:type="paragraph" w:customStyle="1" w:styleId="aff">
    <w:name w:val="Сноска"/>
    <w:basedOn w:val="a"/>
    <w:link w:val="afe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5646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Абзац списка Знак"/>
    <w:basedOn w:val="a0"/>
    <w:link w:val="af"/>
    <w:rsid w:val="004D7C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B4CE4B22C2FD6DC07D5AD81AC0E0F40813D3FE0AC67E5D50EEC3597CD6F8203AC77FE52AA0C42E230969F00p8G5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66B4CE4B22C2FD6DC07D5AD81AC0E0F40813D3FE0AC67E5D50EEC3597CD6F8203AC77FE52AA0C42E230969F00p8G5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6B4CE4B22C2FD6DC07D5AD81AC0E0F40813D3FE0AC67E5D50EEC3597CD6F8203AC77FE52AA0C42E230969F00p8G5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6B4CE4B22C2FD6DC07D5AD81AC0E0F40813D3FE0AC67E5D50EEC3597CD6F8203AC77FE52AA0C42E230969F00p8G5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BuhOne</cp:lastModifiedBy>
  <cp:revision>5</cp:revision>
  <cp:lastPrinted>2024-08-06T07:21:00Z</cp:lastPrinted>
  <dcterms:created xsi:type="dcterms:W3CDTF">2024-08-06T07:15:00Z</dcterms:created>
  <dcterms:modified xsi:type="dcterms:W3CDTF">2024-08-06T07:23:00Z</dcterms:modified>
</cp:coreProperties>
</file>