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9B" w:rsidRDefault="00ED399B" w:rsidP="00ED399B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ED399B" w:rsidRDefault="00ED399B" w:rsidP="00ED399B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ED399B" w:rsidRDefault="00ED399B" w:rsidP="00ED399B">
      <w:pPr>
        <w:jc w:val="center"/>
        <w:rPr>
          <w:b/>
        </w:rPr>
      </w:pPr>
    </w:p>
    <w:p w:rsidR="00ED399B" w:rsidRDefault="00ED399B" w:rsidP="00ED399B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ED399B" w:rsidRDefault="00ED399B" w:rsidP="00ED399B">
      <w:pPr>
        <w:jc w:val="center"/>
        <w:rPr>
          <w:b/>
          <w:bCs/>
        </w:rPr>
      </w:pPr>
      <w:r>
        <w:rPr>
          <w:b/>
          <w:bCs/>
        </w:rPr>
        <w:t>Калитвенского сельского поселения</w:t>
      </w:r>
    </w:p>
    <w:p w:rsidR="00ED399B" w:rsidRDefault="00ED399B" w:rsidP="00ED399B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ED399B" w:rsidRDefault="00ED399B" w:rsidP="00ED399B">
      <w:pPr>
        <w:jc w:val="center"/>
        <w:rPr>
          <w:b/>
        </w:rPr>
      </w:pPr>
    </w:p>
    <w:p w:rsidR="00ED399B" w:rsidRDefault="00E06578" w:rsidP="00ED399B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-870585</wp:posOffset>
            </wp:positionV>
            <wp:extent cx="3566795" cy="2374900"/>
            <wp:effectExtent l="19050" t="0" r="0" b="0"/>
            <wp:wrapThrough wrapText="bothSides">
              <wp:wrapPolygon edited="0">
                <wp:start x="-115" y="0"/>
                <wp:lineTo x="-115" y="21484"/>
                <wp:lineTo x="21573" y="21484"/>
                <wp:lineTo x="21573" y="0"/>
                <wp:lineTo x="-115" y="0"/>
              </wp:wrapPolygon>
            </wp:wrapThrough>
            <wp:docPr id="1" name="Рисунок 1" descr="E:\день памяти 22 июня\IMG_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памяти 22 июня\IMG_5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99B">
        <w:rPr>
          <w:b/>
        </w:rPr>
        <w:t>Паспорт массового мероприятия</w:t>
      </w:r>
    </w:p>
    <w:p w:rsidR="00ED399B" w:rsidRDefault="00ED399B" w:rsidP="00ED399B">
      <w:pPr>
        <w:rPr>
          <w:b/>
        </w:rPr>
      </w:pPr>
    </w:p>
    <w:p w:rsidR="00ED399B" w:rsidRDefault="00ED399B" w:rsidP="00ED399B">
      <w:pPr>
        <w:ind w:right="-1767"/>
        <w:rPr>
          <w:b/>
        </w:rPr>
      </w:pPr>
      <w:r>
        <w:rPr>
          <w:b/>
        </w:rPr>
        <w:t xml:space="preserve">Дата: </w:t>
      </w:r>
      <w:r>
        <w:t>22 июня 2015г.</w:t>
      </w:r>
      <w:r>
        <w:rPr>
          <w:b/>
        </w:rPr>
        <w:t xml:space="preserve">     </w:t>
      </w:r>
    </w:p>
    <w:p w:rsidR="00ED399B" w:rsidRDefault="00ED399B" w:rsidP="00ED399B">
      <w:pPr>
        <w:rPr>
          <w:b/>
        </w:rPr>
      </w:pPr>
    </w:p>
    <w:p w:rsidR="00ED399B" w:rsidRDefault="00ED399B" w:rsidP="00ED399B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ED399B" w:rsidRPr="00ED399B" w:rsidRDefault="00ED399B" w:rsidP="00ED399B">
      <w:pPr>
        <w:jc w:val="both"/>
      </w:pPr>
      <w:bookmarkStart w:id="0" w:name="_GoBack"/>
      <w:bookmarkEnd w:id="0"/>
      <w:r w:rsidRPr="00ED399B">
        <w:t>Час памяти</w:t>
      </w:r>
      <w:r w:rsidR="00E06578" w:rsidRPr="00E0657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06578" w:rsidRDefault="00ED399B" w:rsidP="00ED399B">
      <w:pPr>
        <w:jc w:val="both"/>
      </w:pPr>
      <w:r>
        <w:rPr>
          <w:b/>
        </w:rPr>
        <w:t xml:space="preserve">Тема:  </w:t>
      </w:r>
      <w:r>
        <w:t>«Превратились в белых журавлей»</w:t>
      </w:r>
    </w:p>
    <w:p w:rsidR="00ED399B" w:rsidRDefault="00ED399B" w:rsidP="00ED399B">
      <w:pPr>
        <w:jc w:val="both"/>
      </w:pPr>
      <w:r>
        <w:rPr>
          <w:b/>
        </w:rPr>
        <w:t>Место проведения:</w:t>
      </w:r>
      <w:r>
        <w:t xml:space="preserve">  Калитвенский ЦКС (актовый зал)</w:t>
      </w:r>
    </w:p>
    <w:p w:rsidR="00ED399B" w:rsidRDefault="00ED399B" w:rsidP="00ED399B">
      <w:pPr>
        <w:jc w:val="both"/>
        <w:rPr>
          <w:b/>
        </w:rPr>
      </w:pPr>
      <w:r>
        <w:rPr>
          <w:b/>
        </w:rPr>
        <w:t>Гости и участники:</w:t>
      </w:r>
    </w:p>
    <w:p w:rsidR="00ED399B" w:rsidRDefault="00E06578" w:rsidP="00ED399B">
      <w:pPr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-808990</wp:posOffset>
            </wp:positionV>
            <wp:extent cx="4707255" cy="3146425"/>
            <wp:effectExtent l="19050" t="0" r="0" b="0"/>
            <wp:wrapThrough wrapText="bothSides">
              <wp:wrapPolygon edited="0">
                <wp:start x="-87" y="0"/>
                <wp:lineTo x="-87" y="21447"/>
                <wp:lineTo x="21591" y="21447"/>
                <wp:lineTo x="21591" y="0"/>
                <wp:lineTo x="-87" y="0"/>
              </wp:wrapPolygon>
            </wp:wrapThrough>
            <wp:docPr id="4" name="Рисунок 2" descr="E:\день памяти 22 июня\IMG_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памяти 22 июня\IMG_5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14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99B">
        <w:t xml:space="preserve">Ветераны, жители станицы Калитвенской, гости, школьная летняя площадка, воспитатели, представители администрации КСП, </w:t>
      </w:r>
    </w:p>
    <w:p w:rsidR="00ED399B" w:rsidRDefault="00ED399B" w:rsidP="00ED399B">
      <w:r>
        <w:rPr>
          <w:b/>
        </w:rPr>
        <w:t xml:space="preserve"> Схема мероприятия, темы выступлений: </w:t>
      </w:r>
    </w:p>
    <w:p w:rsidR="00ED399B" w:rsidRDefault="00ED399B" w:rsidP="00ED399B">
      <w:pPr>
        <w:pStyle w:val="a5"/>
        <w:numPr>
          <w:ilvl w:val="0"/>
          <w:numId w:val="1"/>
        </w:numPr>
      </w:pPr>
      <w:r>
        <w:t xml:space="preserve">Презентация, посвященная дню памяти и скорби </w:t>
      </w:r>
    </w:p>
    <w:p w:rsidR="00ED399B" w:rsidRDefault="00ED399B" w:rsidP="00ED399B">
      <w:pPr>
        <w:pStyle w:val="a5"/>
        <w:numPr>
          <w:ilvl w:val="0"/>
          <w:numId w:val="1"/>
        </w:numPr>
      </w:pPr>
      <w:r>
        <w:t>Слайд-шоу</w:t>
      </w:r>
    </w:p>
    <w:p w:rsidR="00ED399B" w:rsidRDefault="00ED399B" w:rsidP="00ED399B">
      <w:pPr>
        <w:pStyle w:val="a5"/>
        <w:numPr>
          <w:ilvl w:val="0"/>
          <w:numId w:val="1"/>
        </w:numPr>
      </w:pPr>
      <w:r>
        <w:t>Минута молчания</w:t>
      </w:r>
    </w:p>
    <w:p w:rsidR="00ED399B" w:rsidRDefault="00ED399B" w:rsidP="00ED399B"/>
    <w:p w:rsidR="00ED399B" w:rsidRDefault="00ED399B" w:rsidP="00ED399B"/>
    <w:p w:rsidR="00ED399B" w:rsidRDefault="00ED399B" w:rsidP="00ED399B">
      <w:pPr>
        <w:tabs>
          <w:tab w:val="left" w:pos="1043"/>
        </w:tabs>
      </w:pPr>
      <w:r>
        <w:t xml:space="preserve"> Директор                   С.В. Кудинова</w:t>
      </w:r>
    </w:p>
    <w:p w:rsidR="00ED399B" w:rsidRDefault="00ED399B" w:rsidP="00ED399B">
      <w:pPr>
        <w:tabs>
          <w:tab w:val="left" w:pos="1043"/>
        </w:tabs>
      </w:pPr>
    </w:p>
    <w:p w:rsidR="00ED399B" w:rsidRDefault="00ED399B" w:rsidP="00ED399B"/>
    <w:p w:rsidR="00057726" w:rsidRDefault="00057726"/>
    <w:sectPr w:rsidR="00057726" w:rsidSect="00ED399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9026E"/>
    <w:multiLevelType w:val="hybridMultilevel"/>
    <w:tmpl w:val="2A6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399B"/>
    <w:rsid w:val="00057726"/>
    <w:rsid w:val="00E06578"/>
    <w:rsid w:val="00ED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D3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2015-07-15T08:35:00Z</cp:lastPrinted>
  <dcterms:created xsi:type="dcterms:W3CDTF">2015-07-15T08:19:00Z</dcterms:created>
  <dcterms:modified xsi:type="dcterms:W3CDTF">2015-07-15T08:37:00Z</dcterms:modified>
</cp:coreProperties>
</file>