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90" w:rsidRPr="002A3B90" w:rsidRDefault="002A3B90" w:rsidP="00FA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2A3B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FA325B" w:rsidRPr="00FA325B" w:rsidRDefault="00FA325B" w:rsidP="00FA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325B" w:rsidRPr="00FA325B" w:rsidRDefault="00FA325B" w:rsidP="00FA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КАМЕНСКИЙ РАЙОН</w:t>
      </w:r>
    </w:p>
    <w:p w:rsidR="00FA325B" w:rsidRPr="00FA325B" w:rsidRDefault="00FA325B" w:rsidP="00FA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A325B" w:rsidRPr="00FA325B" w:rsidRDefault="00FA325B" w:rsidP="00FA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«КАЛИТВЕНСКОЕ СЕЛЬСКОЕ ПОСЕЛЕНИЕ»</w:t>
      </w:r>
    </w:p>
    <w:p w:rsidR="00FA325B" w:rsidRPr="00FA325B" w:rsidRDefault="00FA325B" w:rsidP="00FA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FA32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СОБРАНИЕ ДЕПУТАТОВ</w:t>
      </w:r>
    </w:p>
    <w:p w:rsidR="00FA325B" w:rsidRPr="00FA325B" w:rsidRDefault="00FA325B" w:rsidP="00FA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325B" w:rsidRPr="00FA325B" w:rsidRDefault="00FA325B" w:rsidP="00FA32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325B" w:rsidRPr="00FA325B" w:rsidRDefault="00FA325B" w:rsidP="00FA32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«08 » июл</w:t>
      </w:r>
      <w:r w:rsidRPr="00FA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2015г.                          №                                      ст. </w:t>
      </w:r>
      <w:proofErr w:type="spellStart"/>
      <w:r w:rsidRPr="00FA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Калитвенская</w:t>
      </w:r>
      <w:proofErr w:type="spellEnd"/>
    </w:p>
    <w:p w:rsidR="00FA325B" w:rsidRPr="00FA325B" w:rsidRDefault="00FA325B" w:rsidP="00FA32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896" w:rsidRDefault="00FA325B" w:rsidP="00FA325B">
      <w:pPr>
        <w:rPr>
          <w:rFonts w:ascii="Times New Roman" w:hAnsi="Times New Roman" w:cs="Times New Roman"/>
          <w:sz w:val="28"/>
          <w:szCs w:val="28"/>
        </w:rPr>
      </w:pPr>
      <w:r w:rsidRPr="00FA325B">
        <w:rPr>
          <w:sz w:val="28"/>
          <w:szCs w:val="28"/>
        </w:rPr>
        <w:t xml:space="preserve">  </w:t>
      </w:r>
    </w:p>
    <w:p w:rsidR="00DC7A64" w:rsidRDefault="00DC7A64" w:rsidP="00DC7A6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325B" w:rsidRPr="00DC7A64">
        <w:rPr>
          <w:rFonts w:ascii="Times New Roman" w:hAnsi="Times New Roman" w:cs="Times New Roman"/>
          <w:sz w:val="28"/>
          <w:szCs w:val="28"/>
        </w:rPr>
        <w:t>О создании муниципального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5B" w:rsidRPr="00DC7A64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DC7A6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DC7A64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DC7A64">
        <w:rPr>
          <w:rFonts w:ascii="Times New Roman" w:hAnsi="Times New Roman" w:cs="Times New Roman"/>
          <w:sz w:val="28"/>
          <w:szCs w:val="28"/>
        </w:rPr>
        <w:t xml:space="preserve"> сельское поселение» и утверждении Положения о порядке формирования  и использования бюджетных ассигнов</w:t>
      </w:r>
      <w:r>
        <w:rPr>
          <w:rFonts w:ascii="Times New Roman" w:hAnsi="Times New Roman" w:cs="Times New Roman"/>
          <w:sz w:val="28"/>
          <w:szCs w:val="28"/>
        </w:rPr>
        <w:t xml:space="preserve">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A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Ростовской области</w:t>
      </w:r>
    </w:p>
    <w:p w:rsidR="00DC7A64" w:rsidRDefault="00DC7A64" w:rsidP="00DC7A6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DC7A64" w:rsidRPr="00DC7A64" w:rsidRDefault="00DC7A64" w:rsidP="00DC7A64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9A52AE" w:rsidRDefault="00DC7A64" w:rsidP="00DC7A64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C7A64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</w:t>
      </w:r>
      <w:r w:rsidR="009A52AE">
        <w:rPr>
          <w:rFonts w:ascii="Times New Roman" w:hAnsi="Times New Roman" w:cs="Times New Roman"/>
          <w:sz w:val="28"/>
          <w:szCs w:val="28"/>
        </w:rPr>
        <w:t>Областным законом от 08.11.2011 г. №705-ЗС «О дорожном фонде Ростовской области», руководствуясь Уставом муниципального образования «</w:t>
      </w:r>
      <w:proofErr w:type="spellStart"/>
      <w:r w:rsidR="009A52AE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9A52AE">
        <w:rPr>
          <w:rFonts w:ascii="Times New Roman" w:hAnsi="Times New Roman" w:cs="Times New Roman"/>
          <w:sz w:val="28"/>
          <w:szCs w:val="28"/>
        </w:rPr>
        <w:t xml:space="preserve"> сельского поселения» Собрание депутатов </w:t>
      </w:r>
      <w:proofErr w:type="spellStart"/>
      <w:r w:rsidR="009A52AE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9A52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A52AE" w:rsidRDefault="009A52AE" w:rsidP="009A52A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C7A64" w:rsidRDefault="009A52AE" w:rsidP="009A52A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C7A64" w:rsidRPr="00DC7A64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7A64" w:rsidRPr="00DC7A64">
        <w:rPr>
          <w:rFonts w:ascii="Times New Roman" w:hAnsi="Times New Roman" w:cs="Times New Roman"/>
          <w:sz w:val="28"/>
          <w:szCs w:val="28"/>
        </w:rPr>
        <w:t>:</w:t>
      </w:r>
    </w:p>
    <w:p w:rsidR="009A52AE" w:rsidRPr="00DC7A64" w:rsidRDefault="009A52AE" w:rsidP="009A52A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DC7A64" w:rsidRDefault="009A52AE" w:rsidP="009A52A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муниципальный дорожный фонд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A52AE" w:rsidRDefault="009A52AE" w:rsidP="009A52A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формирования и использования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Ростовской области (Приложение 1)</w:t>
      </w:r>
    </w:p>
    <w:p w:rsidR="009A52AE" w:rsidRDefault="009A52AE" w:rsidP="009A52A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№39 от 30.09.2013 года «О создании муниципального дорожного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A52AE" w:rsidRDefault="009A52AE" w:rsidP="009A52A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A52AE" w:rsidRDefault="009A52AE" w:rsidP="009A52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52AE" w:rsidRDefault="009A52AE" w:rsidP="009A52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52AE" w:rsidRPr="009A52AE" w:rsidRDefault="009A52AE" w:rsidP="009A52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С.В.Разуваев</w:t>
      </w:r>
      <w:proofErr w:type="spellEnd"/>
    </w:p>
    <w:p w:rsidR="00DC7A64" w:rsidRDefault="00DC7A64" w:rsidP="00DC7A64">
      <w:pPr>
        <w:ind w:right="3968"/>
        <w:jc w:val="both"/>
        <w:rPr>
          <w:sz w:val="28"/>
          <w:szCs w:val="28"/>
        </w:rPr>
      </w:pPr>
    </w:p>
    <w:p w:rsidR="00FA325B" w:rsidRDefault="009A52AE" w:rsidP="009A52A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Приложение 1</w:t>
      </w:r>
    </w:p>
    <w:p w:rsidR="009A52AE" w:rsidRDefault="009A52AE" w:rsidP="009A52A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к Решению Собрания депутатов</w:t>
      </w:r>
    </w:p>
    <w:p w:rsidR="009A52AE" w:rsidRDefault="009A52AE" w:rsidP="009A52A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Калитвенского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A52AE" w:rsidRDefault="009A52AE" w:rsidP="009A52A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A3B90">
        <w:rPr>
          <w:rFonts w:ascii="Times New Roman" w:hAnsi="Times New Roman" w:cs="Times New Roman"/>
        </w:rPr>
        <w:t xml:space="preserve">  №  __</w:t>
      </w:r>
      <w:r w:rsidR="00FF2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</w:t>
      </w:r>
      <w:r w:rsidR="002A3B9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</w:p>
    <w:p w:rsidR="00FF2F14" w:rsidRDefault="00FF2F14" w:rsidP="00FF2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F14" w:rsidRPr="00FF2F14" w:rsidRDefault="00FF2F14" w:rsidP="00FF2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2F14" w:rsidRPr="00FF2F14" w:rsidRDefault="00FF2F14" w:rsidP="00FF2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14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и использования бюджетных ассигнований дорожного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Каменского района Ростовской области.</w:t>
      </w:r>
    </w:p>
    <w:p w:rsidR="00FF2F14" w:rsidRPr="00FF2F14" w:rsidRDefault="00FF2F14" w:rsidP="00FF2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F14" w:rsidRPr="00FF2F14" w:rsidRDefault="00FF2F14" w:rsidP="00FF2F14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2F14" w:rsidRPr="00FF2F14" w:rsidRDefault="00FF2F14" w:rsidP="00FF2F14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формирования и использования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дорожный фонд).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 xml:space="preserve">1.2. Дорожный фонд - часть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подлежащая использованию в целях финансового обеспечения дорожной деятельности в отношении дорог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F2F14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</w:t>
      </w:r>
      <w:r>
        <w:rPr>
          <w:rFonts w:ascii="Times New Roman" w:hAnsi="Times New Roman" w:cs="Times New Roman"/>
          <w:sz w:val="28"/>
          <w:szCs w:val="28"/>
        </w:rPr>
        <w:t>нда утверждается решением Собрания</w:t>
      </w:r>
      <w:r w:rsidRPr="00FF2F1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поселения на очередной финансовый год и плановый период (далее – Решение о бюджете поселения) в размере не менее прогнозируемого объема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установленного пунктом 2.2 части 2 настоящего Положения (за исключением года создания дорожного фонда).</w:t>
      </w:r>
      <w:proofErr w:type="gramEnd"/>
    </w:p>
    <w:p w:rsidR="00FF2F14" w:rsidRPr="00FF2F14" w:rsidRDefault="00FF2F14" w:rsidP="00FF2F14">
      <w:pPr>
        <w:tabs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1.4.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</w:t>
      </w:r>
      <w:r>
        <w:rPr>
          <w:rFonts w:ascii="Times New Roman" w:hAnsi="Times New Roman" w:cs="Times New Roman"/>
          <w:sz w:val="28"/>
          <w:szCs w:val="28"/>
        </w:rPr>
        <w:t xml:space="preserve">инансовом году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прогнозировавши</w:t>
      </w:r>
      <w:r w:rsidRPr="00FF2F14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при его формировании объемом доходов, указанных в пункте 2.2 части 2 настоящего Положения.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1.5.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о бюджете поселения, сводную бюджетную роспись бюджета поселения и лимиты бюджетных обязательств.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 xml:space="preserve">1.6. Главным распорядителем средств дорожного фонда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FF2F14" w:rsidRPr="00FF2F14" w:rsidRDefault="00FF2F14" w:rsidP="00FF2F14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F14" w:rsidRPr="00FF2F14" w:rsidRDefault="00FF2F14" w:rsidP="00FF2F14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lastRenderedPageBreak/>
        <w:t>2. Порядок формирования дорожного фонда</w:t>
      </w:r>
    </w:p>
    <w:p w:rsidR="00FF2F14" w:rsidRPr="00FF2F14" w:rsidRDefault="00FF2F14" w:rsidP="00FF2F14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F14" w:rsidRPr="00FF2F14" w:rsidRDefault="00FF2F14" w:rsidP="00FF2F14">
      <w:pPr>
        <w:tabs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Pr="00FF2F14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дорожного фонда на очередной финансовый год и плановый период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</w:t>
      </w:r>
      <w:r w:rsidRPr="00FF2F1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01.04.2015 № 86</w:t>
      </w:r>
      <w:r w:rsidRPr="00FF2F1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FF2F14">
        <w:rPr>
          <w:rFonts w:ascii="Times New Roman" w:hAnsi="Times New Roman" w:cs="Times New Roman"/>
          <w:sz w:val="28"/>
          <w:szCs w:val="28"/>
        </w:rPr>
        <w:t xml:space="preserve">»,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поселения, устанавливающими порядок и сроки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 и составления проекта бюджета поселения на очередной финансовый год и</w:t>
      </w:r>
      <w:proofErr w:type="gramEnd"/>
      <w:r w:rsidRPr="00FF2F14">
        <w:rPr>
          <w:rFonts w:ascii="Times New Roman" w:hAnsi="Times New Roman" w:cs="Times New Roman"/>
          <w:sz w:val="28"/>
          <w:szCs w:val="28"/>
        </w:rPr>
        <w:t xml:space="preserve"> плановый период, методикой и порядком планирования бюджетных ассигнований бюджета поселения, </w:t>
      </w:r>
      <w:proofErr w:type="gramStart"/>
      <w:r w:rsidRPr="00FF2F14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Pr="00FF2F14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2.2. Доходы дорожного фонда формируются за счет: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1) 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F2F1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</w:t>
      </w:r>
      <w:r w:rsidRPr="00FF2F14">
        <w:rPr>
          <w:rFonts w:ascii="Times New Roman" w:hAnsi="Times New Roman" w:cs="Times New Roman"/>
          <w:color w:val="000000"/>
        </w:rPr>
        <w:t xml:space="preserve"> </w:t>
      </w:r>
      <w:r w:rsidRPr="00FF2F14">
        <w:rPr>
          <w:rFonts w:ascii="Times New Roman" w:hAnsi="Times New Roman" w:cs="Times New Roman"/>
          <w:color w:val="000000"/>
          <w:sz w:val="28"/>
          <w:szCs w:val="28"/>
        </w:rPr>
        <w:t>по дифференцированным нормативам</w:t>
      </w:r>
      <w:r w:rsidRPr="00FF2F14">
        <w:rPr>
          <w:rFonts w:ascii="Times New Roman" w:hAnsi="Times New Roman" w:cs="Times New Roman"/>
          <w:sz w:val="28"/>
          <w:szCs w:val="28"/>
        </w:rPr>
        <w:t xml:space="preserve">. </w:t>
      </w:r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Размер дифференцированного норматива зачисления указанных акцизов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устанавливается </w:t>
      </w:r>
      <w:r w:rsidR="0070303E">
        <w:rPr>
          <w:rFonts w:ascii="Times New Roman" w:hAnsi="Times New Roman" w:cs="Times New Roman"/>
          <w:color w:val="000000"/>
          <w:sz w:val="28"/>
          <w:szCs w:val="28"/>
        </w:rPr>
        <w:t xml:space="preserve">законом о бюджете Ростовской области </w:t>
      </w:r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</w:t>
      </w:r>
      <w:proofErr w:type="gramStart"/>
      <w:r w:rsidRPr="00FF2F14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proofErr w:type="gramEnd"/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протяженности автомобильных дорог местного значения, находящихся в собственности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F2F14" w:rsidRPr="00FF2F14" w:rsidRDefault="00FF2F14" w:rsidP="00FF2F14">
      <w:pPr>
        <w:tabs>
          <w:tab w:val="left" w:pos="45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2) за выдачу органом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FF2F14" w:rsidRPr="00FF2F14" w:rsidRDefault="00FF2F14" w:rsidP="00FF2F14">
      <w:pPr>
        <w:tabs>
          <w:tab w:val="left" w:pos="45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3) безвозмездных поступлений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 w:rsidR="00FF2F14" w:rsidRPr="00FF2F14" w:rsidRDefault="00FF2F14" w:rsidP="00FF2F14">
      <w:pPr>
        <w:tabs>
          <w:tab w:val="left" w:pos="45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4) безвозмездных поступлений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пользования.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F2F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2F14">
        <w:rPr>
          <w:rFonts w:ascii="Times New Roman" w:hAnsi="Times New Roman" w:cs="Times New Roman"/>
          <w:sz w:val="28"/>
          <w:szCs w:val="28"/>
        </w:rPr>
        <w:t xml:space="preserve"> поступлением доходов дорожного фонда осуществляют администраторы доходов по каждому виду доходов.</w:t>
      </w:r>
    </w:p>
    <w:p w:rsidR="00FF2F14" w:rsidRPr="00FF2F14" w:rsidRDefault="00FF2F14" w:rsidP="00FF2F14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3E" w:rsidRDefault="0070303E" w:rsidP="00FF2F14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F14" w:rsidRDefault="00FF2F14" w:rsidP="006339B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lastRenderedPageBreak/>
        <w:t>3. Порядок использования бюджетных ассигнований дорожного фонда</w:t>
      </w:r>
      <w:r w:rsidR="006339B9">
        <w:rPr>
          <w:rFonts w:ascii="Times New Roman" w:hAnsi="Times New Roman" w:cs="Times New Roman"/>
          <w:sz w:val="28"/>
          <w:szCs w:val="28"/>
        </w:rPr>
        <w:t>.</w:t>
      </w:r>
    </w:p>
    <w:p w:rsidR="00D4287A" w:rsidRPr="00FF2F14" w:rsidRDefault="00D4287A" w:rsidP="006339B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3.1. Средства дорожного фонда на очередной финансовый год и плановый период направляются по следующим направлениям расходов: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- строительство и реконструкция дорог общего пользования  местного значения (включая разработку документации по планировке территории в целях размещения дорог общего пользования местного значения,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- капитальный ремонт, ремонт и содержание дорог общего пользования местного значения, включая подготовку проектной документации;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дорожного движения на дорогах общего пользования местного значения, в том числе освещение дорог общего пользования  местного значения;</w:t>
      </w:r>
    </w:p>
    <w:p w:rsidR="00FF2F14" w:rsidRPr="00FF2F14" w:rsidRDefault="00FF2F14" w:rsidP="00FF2F14">
      <w:pPr>
        <w:tabs>
          <w:tab w:val="left" w:pos="1276"/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F14">
        <w:rPr>
          <w:rFonts w:ascii="Times New Roman" w:hAnsi="Times New Roman" w:cs="Times New Roman"/>
          <w:sz w:val="28"/>
          <w:szCs w:val="28"/>
        </w:rPr>
        <w:t>- инвентаризация, паспортизация, диагностика, обследование, разработка проектов организации дорожного движения, подсчет интенсивности дорожного движения, пропускной способности автомобильных дорог местного значения и искусственных сооружений на них, проведение кадастровых работ, регистрации прав в отношении земельных участков, занимаемых автомобильными дорогами местного значения,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</w:t>
      </w:r>
      <w:proofErr w:type="gramEnd"/>
      <w:r w:rsidRPr="00FF2F14">
        <w:rPr>
          <w:rFonts w:ascii="Times New Roman" w:hAnsi="Times New Roman" w:cs="Times New Roman"/>
          <w:sz w:val="28"/>
          <w:szCs w:val="28"/>
        </w:rPr>
        <w:t xml:space="preserve"> стоимости;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- оплата налогов, сборов и прочих обязательных платежей;</w:t>
      </w:r>
    </w:p>
    <w:p w:rsidR="0070303E" w:rsidRDefault="00FF2F14" w:rsidP="0070303E">
      <w:pPr>
        <w:tabs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>-доля поселения для участия в региональных и федеральных программах и проектах;</w:t>
      </w:r>
    </w:p>
    <w:p w:rsidR="0070303E" w:rsidRDefault="006339B9" w:rsidP="006339B9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0303E">
        <w:rPr>
          <w:rFonts w:ascii="Times New Roman" w:hAnsi="Times New Roman"/>
          <w:sz w:val="28"/>
          <w:szCs w:val="28"/>
          <w:lang w:eastAsia="ru-RU"/>
        </w:rPr>
        <w:t>- приобретение дорожно-строительной техники, необходимой для осуществления дорожной деятельности;</w:t>
      </w:r>
    </w:p>
    <w:p w:rsidR="00A036D1" w:rsidRPr="0070303E" w:rsidRDefault="00A036D1" w:rsidP="0070303E">
      <w:pPr>
        <w:tabs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-приобретение фрезерованного асфальтового лома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ФАЛа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="00AA2832">
        <w:rPr>
          <w:rFonts w:ascii="Times New Roman" w:hAnsi="Times New Roman"/>
          <w:sz w:val="28"/>
          <w:szCs w:val="28"/>
          <w:lang w:eastAsia="ru-RU"/>
        </w:rPr>
        <w:t xml:space="preserve">  для осуществления</w:t>
      </w:r>
      <w:bookmarkStart w:id="0" w:name="_GoBack"/>
      <w:bookmarkEnd w:id="0"/>
      <w:r w:rsidR="00AA2832">
        <w:rPr>
          <w:rFonts w:ascii="Times New Roman" w:hAnsi="Times New Roman"/>
          <w:sz w:val="28"/>
          <w:szCs w:val="28"/>
          <w:lang w:eastAsia="ru-RU"/>
        </w:rPr>
        <w:t xml:space="preserve"> подсыпки,  планировки, уплотнения существующего дорожного покрытия, </w:t>
      </w:r>
      <w:r>
        <w:rPr>
          <w:rFonts w:ascii="Times New Roman" w:hAnsi="Times New Roman"/>
          <w:sz w:val="28"/>
          <w:szCs w:val="28"/>
          <w:lang w:eastAsia="ru-RU"/>
        </w:rPr>
        <w:t xml:space="preserve"> оплата доставки </w:t>
      </w:r>
      <w:r w:rsidR="006339B9">
        <w:rPr>
          <w:rFonts w:ascii="Times New Roman" w:hAnsi="Times New Roman"/>
          <w:sz w:val="28"/>
          <w:szCs w:val="28"/>
          <w:lang w:eastAsia="ru-RU"/>
        </w:rPr>
        <w:t xml:space="preserve">и погрузки </w:t>
      </w:r>
      <w:r>
        <w:rPr>
          <w:rFonts w:ascii="Times New Roman" w:hAnsi="Times New Roman"/>
          <w:sz w:val="28"/>
          <w:szCs w:val="28"/>
          <w:lang w:eastAsia="ru-RU"/>
        </w:rPr>
        <w:t>указанного материала с места его размещения на арендованной технике</w:t>
      </w:r>
      <w:r w:rsidR="006339B9">
        <w:rPr>
          <w:rFonts w:ascii="Times New Roman" w:hAnsi="Times New Roman"/>
          <w:sz w:val="28"/>
          <w:szCs w:val="28"/>
          <w:lang w:eastAsia="ru-RU"/>
        </w:rPr>
        <w:t>;</w:t>
      </w:r>
    </w:p>
    <w:p w:rsidR="0070303E" w:rsidRPr="00FF2F14" w:rsidRDefault="0070303E" w:rsidP="00FF2F14">
      <w:pPr>
        <w:tabs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на осуществление иных полномочий  и мероприятий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 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lastRenderedPageBreak/>
        <w:t>3.2. Расходование средств дорожного фонда осуществляется в пределах ассигнований, утвержденных сводной бюджетной росписью.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 xml:space="preserve">3.3. Безвозмездные поступления, в том числе добровольные пожертвования, в бюджет поселения от физических и (или) юридических лиц на финансовое обеспечение дорожной деятельности в отношении дорог общего пользования местного значения осуществляются на основании соглашения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 и физическим или юридическим лицом.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дорожного фонда на сумму указанных безвозмездных поступлений от физических и (или) юридических лиц осуществляется путем внесения в установленном порядке изменений в Решение о бюджете поселения, сводную бюджетную роспись бюджета поселения и лимиты бюджетных обязательств. 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FF2F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2F14">
        <w:rPr>
          <w:rFonts w:ascii="Times New Roman" w:hAnsi="Times New Roman" w:cs="Times New Roman"/>
          <w:sz w:val="28"/>
          <w:szCs w:val="28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 </w:t>
      </w:r>
    </w:p>
    <w:p w:rsidR="00FF2F14" w:rsidRPr="00FF2F14" w:rsidRDefault="00FF2F14" w:rsidP="00FF2F14">
      <w:pPr>
        <w:tabs>
          <w:tab w:val="left" w:pos="453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14"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размещает  отчет о расходовании средств дорожного фонда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FF2F14"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указанием основных объектов проектирования, строительства, реконструкции, капитального ремонта, ремонта  дорог общего пользования местного значения.</w:t>
      </w:r>
    </w:p>
    <w:p w:rsidR="00FF2F14" w:rsidRPr="00FF2F14" w:rsidRDefault="00FF2F14" w:rsidP="00FF2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F14" w:rsidRPr="00FF2F14" w:rsidRDefault="00FF2F14" w:rsidP="00FF2F14">
      <w:pPr>
        <w:keepNext/>
        <w:widowControl w:val="0"/>
        <w:autoSpaceDE w:val="0"/>
        <w:autoSpaceDN w:val="0"/>
        <w:adjustRightInd w:val="0"/>
        <w:spacing w:after="0"/>
        <w:ind w:left="561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F2F14" w:rsidRPr="00FF2F14" w:rsidRDefault="00FF2F14" w:rsidP="00FF2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2AE" w:rsidRPr="00FF2F14" w:rsidRDefault="009A52AE" w:rsidP="00FF2F1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sectPr w:rsidR="009A52AE" w:rsidRPr="00FF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1A2B"/>
    <w:multiLevelType w:val="hybridMultilevel"/>
    <w:tmpl w:val="0A46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17"/>
    <w:rsid w:val="002A3B90"/>
    <w:rsid w:val="00361896"/>
    <w:rsid w:val="006339B9"/>
    <w:rsid w:val="0070303E"/>
    <w:rsid w:val="009A52AE"/>
    <w:rsid w:val="00A036D1"/>
    <w:rsid w:val="00AA2832"/>
    <w:rsid w:val="00B00217"/>
    <w:rsid w:val="00D4287A"/>
    <w:rsid w:val="00DC7A64"/>
    <w:rsid w:val="00DE5B94"/>
    <w:rsid w:val="00FA325B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2015-07-16T11:20:00Z</cp:lastPrinted>
  <dcterms:created xsi:type="dcterms:W3CDTF">2015-07-09T10:46:00Z</dcterms:created>
  <dcterms:modified xsi:type="dcterms:W3CDTF">2015-07-16T11:22:00Z</dcterms:modified>
</cp:coreProperties>
</file>