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38A" w:rsidRP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E94">
        <w:rPr>
          <w:rFonts w:ascii="Times New Roman" w:hAnsi="Times New Roman" w:cs="Times New Roman"/>
          <w:b/>
          <w:sz w:val="28"/>
          <w:szCs w:val="28"/>
        </w:rPr>
        <w:t xml:space="preserve">13/03/2016 «ШИРОКАЯ МАСЛЕНИЦА” в ст. </w:t>
      </w:r>
      <w:proofErr w:type="spellStart"/>
      <w:r w:rsidRPr="00B15E94">
        <w:rPr>
          <w:rFonts w:ascii="Times New Roman" w:hAnsi="Times New Roman" w:cs="Times New Roman"/>
          <w:b/>
          <w:sz w:val="28"/>
          <w:szCs w:val="28"/>
        </w:rPr>
        <w:t>Калитвенской</w:t>
      </w:r>
      <w:proofErr w:type="spellEnd"/>
    </w:p>
    <w:p w:rsid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E94">
        <w:rPr>
          <w:rFonts w:ascii="Times New Roman" w:hAnsi="Times New Roman" w:cs="Times New Roman"/>
          <w:b/>
          <w:sz w:val="28"/>
          <w:szCs w:val="28"/>
        </w:rPr>
        <w:t>Отчёт МБУК КСП «Калитвенский ЦКС»</w:t>
      </w:r>
    </w:p>
    <w:p w:rsid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0625" cy="3457575"/>
            <wp:effectExtent l="19050" t="0" r="9525" b="0"/>
            <wp:docPr id="1" name="Рисунок 1" descr="F:\Масленница\13 марта 2016г. ШИРОКАЯ МАСЛЕНИЦЦА НАРОДНОЕ ГУЛЯНЬЕ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ленница\13 марта 2016г. ШИРОКАЯ МАСЛЕНИЦЦА НАРОДНОЕ ГУЛЯНЬЕ\DSC_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3390900"/>
            <wp:effectExtent l="19050" t="0" r="9525" b="0"/>
            <wp:docPr id="2" name="Рисунок 2" descr="F:\Масленница\13 марта 2016г. ШИРОКАЯ МАСЛЕНИЦЦА НАРОДНОЕ ГУЛЯНЬЕ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ница\13 марта 2016г. ШИРОКАЯ МАСЛЕНИЦЦА НАРОДНОЕ ГУЛЯНЬЕ\DSC_0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886200"/>
            <wp:effectExtent l="19050" t="0" r="0" b="0"/>
            <wp:docPr id="3" name="Рисунок 3" descr="F:\Масленница\13 марта 2016г. ШИРОКАЯ МАСЛЕНИЦЦА НАРОДНОЕ ГУЛЯНЬЕ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ница\13 марта 2016г. ШИРОКАЯ МАСЛЕНИЦЦА НАРОДНОЕ ГУЛЯНЬЕ\DSC_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94" w:rsidRPr="00B15E94" w:rsidRDefault="00B15E94" w:rsidP="00B1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-1270</wp:posOffset>
            </wp:positionV>
            <wp:extent cx="3124200" cy="2428875"/>
            <wp:effectExtent l="19050" t="0" r="0" b="0"/>
            <wp:wrapNone/>
            <wp:docPr id="5" name="Рисунок 5" descr="F:\Масленница\13 марта 2016г. ШИРОКАЯ МАСЛЕНИЦЦА НАРОДНОЕ ГУЛЯНЬЕ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ница\13 марта 2016г. ШИРОКАЯ МАСЛЕНИЦЦА НАРОДНОЕ ГУЛЯНЬЕ\DSC_0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-1270</wp:posOffset>
            </wp:positionV>
            <wp:extent cx="3124200" cy="2428875"/>
            <wp:effectExtent l="19050" t="0" r="0" b="0"/>
            <wp:wrapNone/>
            <wp:docPr id="4" name="Рисунок 4" descr="F:\Масленница\13 марта 2016г. ШИРОКАЯ МАСЛЕНИЦЦА НАРОДНОЕ ГУЛЯНЬЕ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ница\13 марта 2016г. ШИРОКАЯ МАСЛЕНИЦЦА НАРОДНОЕ ГУЛЯНЬЕ\DSC_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5E94" w:rsidRPr="00B15E94" w:rsidSect="005C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E94"/>
    <w:rsid w:val="005C338A"/>
    <w:rsid w:val="00B15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2016-03-22T12:37:00Z</dcterms:created>
  <dcterms:modified xsi:type="dcterms:W3CDTF">2016-03-22T12:42:00Z</dcterms:modified>
</cp:coreProperties>
</file>